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77FCF" w14:textId="048D9F58" w:rsidR="00F32CFC" w:rsidRPr="0029119B" w:rsidRDefault="001C6577" w:rsidP="0029119B">
      <w:pPr>
        <w:rPr>
          <w:lang w:val="sq-AL"/>
        </w:rPr>
      </w:pPr>
      <w:r w:rsidRPr="00A56E11">
        <w:rPr>
          <w:noProof/>
        </w:rPr>
        <w:drawing>
          <wp:inline distT="0" distB="0" distL="0" distR="0" wp14:anchorId="6596C7E3" wp14:editId="352AE4DF">
            <wp:extent cx="5943600" cy="1436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1436370"/>
                    </a:xfrm>
                    <a:prstGeom prst="rect">
                      <a:avLst/>
                    </a:prstGeom>
                  </pic:spPr>
                </pic:pic>
              </a:graphicData>
            </a:graphic>
          </wp:inline>
        </w:drawing>
      </w:r>
    </w:p>
    <w:p w14:paraId="0C737106" w14:textId="0139BFB6" w:rsidR="00414BD8" w:rsidRPr="00A56E11" w:rsidRDefault="001C6577" w:rsidP="00414BD8">
      <w:pPr>
        <w:spacing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Duke u bazuar ne </w:t>
      </w:r>
      <w:bookmarkStart w:id="0" w:name="_Hlk65691649"/>
      <w:r w:rsidRPr="00A56E11">
        <w:rPr>
          <w:rFonts w:ascii="Times New Roman" w:hAnsi="Times New Roman" w:cs="Times New Roman"/>
          <w:sz w:val="24"/>
          <w:szCs w:val="24"/>
          <w:lang w:val="sq-AL"/>
        </w:rPr>
        <w:t>Rregulloren për dhën</w:t>
      </w:r>
      <w:r w:rsidR="002C4323" w:rsidRPr="00A56E11">
        <w:rPr>
          <w:rFonts w:ascii="Times New Roman" w:hAnsi="Times New Roman" w:cs="Times New Roman"/>
          <w:sz w:val="24"/>
          <w:szCs w:val="24"/>
          <w:lang w:val="sq-AL"/>
        </w:rPr>
        <w:t>i</w:t>
      </w:r>
      <w:r w:rsidR="00AA0560">
        <w:rPr>
          <w:rFonts w:ascii="Times New Roman" w:hAnsi="Times New Roman" w:cs="Times New Roman"/>
          <w:sz w:val="24"/>
          <w:szCs w:val="24"/>
          <w:lang w:val="sq-AL"/>
        </w:rPr>
        <w:t>e me qe</w:t>
      </w:r>
      <w:r w:rsidRPr="00A56E11">
        <w:rPr>
          <w:rFonts w:ascii="Times New Roman" w:hAnsi="Times New Roman" w:cs="Times New Roman"/>
          <w:sz w:val="24"/>
          <w:szCs w:val="24"/>
          <w:lang w:val="sq-AL"/>
        </w:rPr>
        <w:t>ra te pronës s</w:t>
      </w:r>
      <w:r w:rsidR="002C4323" w:rsidRPr="00A56E11">
        <w:rPr>
          <w:rFonts w:ascii="Times New Roman" w:hAnsi="Times New Roman" w:cs="Times New Roman"/>
          <w:sz w:val="24"/>
          <w:szCs w:val="24"/>
          <w:lang w:val="sq-AL"/>
        </w:rPr>
        <w:t>ë</w:t>
      </w:r>
      <w:r w:rsidRPr="00A56E11">
        <w:rPr>
          <w:rFonts w:ascii="Times New Roman" w:hAnsi="Times New Roman" w:cs="Times New Roman"/>
          <w:sz w:val="24"/>
          <w:szCs w:val="24"/>
          <w:lang w:val="sq-AL"/>
        </w:rPr>
        <w:t xml:space="preserve"> paluajtshme të Trepçës </w:t>
      </w:r>
      <w:r w:rsidR="002C4323" w:rsidRPr="00A56E11">
        <w:rPr>
          <w:rFonts w:ascii="Times New Roman" w:hAnsi="Times New Roman" w:cs="Times New Roman"/>
          <w:sz w:val="24"/>
          <w:szCs w:val="24"/>
          <w:lang w:val="sq-AL"/>
        </w:rPr>
        <w:t>S</w:t>
      </w:r>
      <w:r w:rsidRPr="00A56E11">
        <w:rPr>
          <w:rFonts w:ascii="Times New Roman" w:hAnsi="Times New Roman" w:cs="Times New Roman"/>
          <w:sz w:val="24"/>
          <w:szCs w:val="24"/>
          <w:lang w:val="sq-AL"/>
        </w:rPr>
        <w:t>h.</w:t>
      </w:r>
      <w:r w:rsidR="002C4323"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 me numër protokolli 119 date 11.01.2021</w:t>
      </w:r>
      <w:bookmarkEnd w:id="0"/>
      <w:r w:rsidRPr="00A56E11">
        <w:rPr>
          <w:rFonts w:ascii="Times New Roman" w:hAnsi="Times New Roman" w:cs="Times New Roman"/>
          <w:sz w:val="24"/>
          <w:szCs w:val="24"/>
          <w:lang w:val="sq-AL"/>
        </w:rPr>
        <w:t xml:space="preserve">, </w:t>
      </w:r>
      <w:r w:rsidR="00C06BAD">
        <w:rPr>
          <w:rFonts w:ascii="Times New Roman" w:hAnsi="Times New Roman" w:cs="Times New Roman"/>
          <w:sz w:val="24"/>
          <w:szCs w:val="24"/>
          <w:lang w:val="sq-AL"/>
        </w:rPr>
        <w:t xml:space="preserve">Zyra e shitjes </w:t>
      </w:r>
      <w:r w:rsidRPr="00A56E11">
        <w:rPr>
          <w:rFonts w:ascii="Times New Roman" w:hAnsi="Times New Roman" w:cs="Times New Roman"/>
          <w:sz w:val="24"/>
          <w:szCs w:val="24"/>
          <w:lang w:val="sq-AL"/>
        </w:rPr>
        <w:t>me datën</w:t>
      </w:r>
      <w:r w:rsidR="0003781A">
        <w:rPr>
          <w:rFonts w:ascii="Times New Roman" w:hAnsi="Times New Roman" w:cs="Times New Roman"/>
          <w:sz w:val="24"/>
          <w:szCs w:val="24"/>
          <w:lang w:val="sq-AL"/>
        </w:rPr>
        <w:t xml:space="preserve"> </w:t>
      </w:r>
      <w:r w:rsidR="007572EF">
        <w:rPr>
          <w:rFonts w:ascii="Times New Roman" w:hAnsi="Times New Roman" w:cs="Times New Roman"/>
          <w:sz w:val="24"/>
          <w:szCs w:val="24"/>
          <w:lang w:val="sq-AL"/>
        </w:rPr>
        <w:t>25</w:t>
      </w:r>
      <w:r w:rsidR="001732D8">
        <w:rPr>
          <w:rFonts w:ascii="Times New Roman" w:hAnsi="Times New Roman" w:cs="Times New Roman"/>
          <w:sz w:val="24"/>
          <w:szCs w:val="24"/>
          <w:lang w:val="sq-AL"/>
        </w:rPr>
        <w:t>.07.</w:t>
      </w:r>
      <w:r w:rsidR="007A06CD">
        <w:rPr>
          <w:rFonts w:ascii="Times New Roman" w:hAnsi="Times New Roman" w:cs="Times New Roman"/>
          <w:sz w:val="24"/>
          <w:szCs w:val="24"/>
          <w:lang w:val="sq-AL"/>
        </w:rPr>
        <w:t>2024</w:t>
      </w:r>
      <w:r w:rsidRPr="00A56E11">
        <w:rPr>
          <w:rFonts w:ascii="Times New Roman" w:hAnsi="Times New Roman" w:cs="Times New Roman"/>
          <w:sz w:val="24"/>
          <w:szCs w:val="24"/>
          <w:lang w:val="sq-AL"/>
        </w:rPr>
        <w:t xml:space="preserve"> bënë shpallje publike </w:t>
      </w:r>
      <w:r w:rsidR="002C4323" w:rsidRPr="00A56E11">
        <w:rPr>
          <w:rFonts w:ascii="Times New Roman" w:hAnsi="Times New Roman" w:cs="Times New Roman"/>
          <w:sz w:val="24"/>
          <w:szCs w:val="24"/>
          <w:lang w:val="sq-AL"/>
        </w:rPr>
        <w:t>për dhënin e pronës së paluajtshme</w:t>
      </w:r>
      <w:r w:rsidR="00AA0560">
        <w:rPr>
          <w:rFonts w:ascii="Times New Roman" w:hAnsi="Times New Roman" w:cs="Times New Roman"/>
          <w:sz w:val="24"/>
          <w:szCs w:val="24"/>
          <w:lang w:val="sq-AL"/>
        </w:rPr>
        <w:t xml:space="preserve"> me qe</w:t>
      </w:r>
      <w:r w:rsidRPr="00A56E11">
        <w:rPr>
          <w:rFonts w:ascii="Times New Roman" w:hAnsi="Times New Roman" w:cs="Times New Roman"/>
          <w:sz w:val="24"/>
          <w:szCs w:val="24"/>
          <w:lang w:val="sq-AL"/>
        </w:rPr>
        <w:t>ra.</w:t>
      </w:r>
    </w:p>
    <w:p w14:paraId="26EE5976" w14:textId="6D5BF085" w:rsidR="001C6577" w:rsidRPr="00A56E11" w:rsidRDefault="001C6577" w:rsidP="001C6577">
      <w:pPr>
        <w:jc w:val="center"/>
        <w:rPr>
          <w:rFonts w:ascii="Times New Roman" w:hAnsi="Times New Roman" w:cs="Times New Roman"/>
          <w:b/>
          <w:bCs/>
          <w:sz w:val="32"/>
          <w:szCs w:val="32"/>
          <w:lang w:val="sq-AL"/>
        </w:rPr>
      </w:pPr>
      <w:r w:rsidRPr="00A56E11">
        <w:rPr>
          <w:rFonts w:ascii="Times New Roman" w:hAnsi="Times New Roman" w:cs="Times New Roman"/>
          <w:b/>
          <w:bCs/>
          <w:sz w:val="32"/>
          <w:szCs w:val="32"/>
          <w:lang w:val="sq-AL"/>
        </w:rPr>
        <w:t>Shpallje Publike</w:t>
      </w:r>
    </w:p>
    <w:p w14:paraId="5165585F" w14:textId="011003DC" w:rsidR="00FF6297" w:rsidRPr="00A56E11" w:rsidRDefault="00BF1053" w:rsidP="00606B26">
      <w:pPr>
        <w:jc w:val="center"/>
        <w:rPr>
          <w:rFonts w:ascii="Times New Roman" w:hAnsi="Times New Roman" w:cs="Times New Roman"/>
          <w:sz w:val="24"/>
          <w:szCs w:val="24"/>
          <w:lang w:val="sq-AL"/>
        </w:rPr>
      </w:pPr>
      <w:r w:rsidRPr="00A56E11">
        <w:rPr>
          <w:rFonts w:ascii="Times New Roman" w:hAnsi="Times New Roman" w:cs="Times New Roman"/>
          <w:b/>
          <w:bCs/>
          <w:sz w:val="32"/>
          <w:szCs w:val="32"/>
          <w:lang w:val="sq-AL"/>
        </w:rPr>
        <w:t>T-</w:t>
      </w:r>
      <w:r w:rsidR="007A06CD">
        <w:rPr>
          <w:rFonts w:ascii="Times New Roman" w:hAnsi="Times New Roman" w:cs="Times New Roman"/>
          <w:b/>
          <w:bCs/>
          <w:sz w:val="32"/>
          <w:szCs w:val="32"/>
          <w:lang w:val="sq-AL"/>
        </w:rPr>
        <w:t>24-</w:t>
      </w:r>
      <w:r w:rsidR="00983A0D">
        <w:rPr>
          <w:rFonts w:ascii="Times New Roman" w:hAnsi="Times New Roman" w:cs="Times New Roman"/>
          <w:b/>
          <w:bCs/>
          <w:sz w:val="32"/>
          <w:szCs w:val="32"/>
          <w:lang w:val="sq-AL"/>
        </w:rPr>
        <w:t>1</w:t>
      </w:r>
      <w:r w:rsidR="007572EF">
        <w:rPr>
          <w:rFonts w:ascii="Times New Roman" w:hAnsi="Times New Roman" w:cs="Times New Roman"/>
          <w:b/>
          <w:bCs/>
          <w:sz w:val="32"/>
          <w:szCs w:val="32"/>
          <w:lang w:val="sq-AL"/>
        </w:rPr>
        <w:t>2</w:t>
      </w:r>
    </w:p>
    <w:p w14:paraId="12DD48C8" w14:textId="77777777" w:rsidR="00F32CFC" w:rsidRDefault="00F32CFC" w:rsidP="00FF6297">
      <w:pPr>
        <w:pStyle w:val="NoSpacing"/>
        <w:rPr>
          <w:rFonts w:ascii="Times New Roman" w:hAnsi="Times New Roman" w:cs="Times New Roman"/>
          <w:sz w:val="24"/>
          <w:szCs w:val="24"/>
          <w:lang w:val="sq-AL"/>
        </w:rPr>
      </w:pPr>
    </w:p>
    <w:p w14:paraId="767BFF86" w14:textId="10B678AD"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Autori</w:t>
      </w:r>
      <w:r w:rsidR="00AA0560">
        <w:rPr>
          <w:rFonts w:ascii="Times New Roman" w:hAnsi="Times New Roman" w:cs="Times New Roman"/>
          <w:sz w:val="24"/>
          <w:szCs w:val="24"/>
          <w:lang w:val="sq-AL"/>
        </w:rPr>
        <w:t>teti Kontraktues (AK): Trepça Sh</w:t>
      </w:r>
      <w:r w:rsidRPr="00A56E11">
        <w:rPr>
          <w:rFonts w:ascii="Times New Roman" w:hAnsi="Times New Roman" w:cs="Times New Roman"/>
          <w:sz w:val="24"/>
          <w:szCs w:val="24"/>
          <w:lang w:val="sq-AL"/>
        </w:rPr>
        <w:t>.A.</w:t>
      </w:r>
    </w:p>
    <w:p w14:paraId="4D279181" w14:textId="77777777"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Adresa e AK: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 xml:space="preserve">Parku Industrial </w:t>
      </w:r>
    </w:p>
    <w:p w14:paraId="30A9E35E" w14:textId="6DCF84D3" w:rsidR="00FF6297" w:rsidRPr="00A56E11" w:rsidRDefault="00FF6297" w:rsidP="00F32CFC">
      <w:pPr>
        <w:pStyle w:val="NoSpacing"/>
        <w:spacing w:line="360" w:lineRule="auto"/>
        <w:ind w:left="2160" w:firstLine="720"/>
        <w:rPr>
          <w:rFonts w:ascii="Times New Roman" w:hAnsi="Times New Roman" w:cs="Times New Roman"/>
          <w:sz w:val="24"/>
          <w:szCs w:val="24"/>
          <w:lang w:val="sq-AL"/>
        </w:rPr>
      </w:pPr>
      <w:r w:rsidRPr="00A56E11">
        <w:rPr>
          <w:rFonts w:ascii="Times New Roman" w:hAnsi="Times New Roman" w:cs="Times New Roman"/>
          <w:sz w:val="24"/>
          <w:szCs w:val="24"/>
          <w:lang w:val="sq-AL"/>
        </w:rPr>
        <w:t>MITROVICË</w:t>
      </w:r>
    </w:p>
    <w:p w14:paraId="008459BB" w14:textId="28E4D497" w:rsidR="00FF6297" w:rsidRPr="00A56E11" w:rsidRDefault="00FF6297" w:rsidP="00F32CFC">
      <w:pPr>
        <w:pStyle w:val="NoSpacing"/>
        <w:spacing w:line="360" w:lineRule="auto"/>
        <w:ind w:left="2160" w:firstLine="720"/>
        <w:rPr>
          <w:rFonts w:ascii="Times New Roman" w:hAnsi="Times New Roman" w:cs="Times New Roman"/>
          <w:sz w:val="24"/>
          <w:szCs w:val="24"/>
          <w:lang w:val="sq-AL"/>
        </w:rPr>
      </w:pPr>
      <w:r w:rsidRPr="00A56E11">
        <w:rPr>
          <w:rFonts w:ascii="Times New Roman" w:hAnsi="Times New Roman" w:cs="Times New Roman"/>
          <w:sz w:val="24"/>
          <w:szCs w:val="24"/>
          <w:lang w:val="sq-AL"/>
        </w:rPr>
        <w:t>40000</w:t>
      </w:r>
    </w:p>
    <w:p w14:paraId="06E5FBE0" w14:textId="433E8711"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Personi Kontaktues: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00BF6E66">
        <w:rPr>
          <w:rFonts w:ascii="Times New Roman" w:hAnsi="Times New Roman" w:cs="Times New Roman"/>
          <w:sz w:val="24"/>
          <w:szCs w:val="24"/>
          <w:lang w:val="sq-AL"/>
        </w:rPr>
        <w:t>Behxhet Nimani</w:t>
      </w:r>
    </w:p>
    <w:p w14:paraId="3FFC7E31" w14:textId="6516F472"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E-mail: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00BF6E66">
        <w:rPr>
          <w:rFonts w:ascii="Times New Roman" w:hAnsi="Times New Roman" w:cs="Times New Roman"/>
          <w:sz w:val="24"/>
          <w:szCs w:val="24"/>
          <w:lang w:val="sq-AL"/>
        </w:rPr>
        <w:t>behxhetnimani</w:t>
      </w:r>
      <w:r w:rsidR="00050059">
        <w:rPr>
          <w:rFonts w:ascii="Times New Roman" w:hAnsi="Times New Roman" w:cs="Times New Roman"/>
          <w:sz w:val="24"/>
          <w:szCs w:val="24"/>
          <w:lang w:val="sq-AL"/>
        </w:rPr>
        <w:t>@hotmail.com</w:t>
      </w:r>
    </w:p>
    <w:p w14:paraId="5481F205" w14:textId="18A0A9AB"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Telefoni: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+381 28 538 050</w:t>
      </w:r>
    </w:p>
    <w:p w14:paraId="73CBBE85" w14:textId="125D5285" w:rsidR="00061E4F"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Faks: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+381 28 539 202</w:t>
      </w:r>
    </w:p>
    <w:p w14:paraId="69BB2FC1" w14:textId="77777777" w:rsidR="00BB2EEF" w:rsidRPr="00A56E11" w:rsidRDefault="00BB2EEF" w:rsidP="00F32CFC">
      <w:pPr>
        <w:pStyle w:val="NoSpacing"/>
        <w:spacing w:line="360" w:lineRule="auto"/>
        <w:rPr>
          <w:rFonts w:ascii="Times New Roman" w:hAnsi="Times New Roman" w:cs="Times New Roman"/>
          <w:sz w:val="24"/>
          <w:szCs w:val="24"/>
          <w:lang w:val="sq-AL"/>
        </w:rPr>
      </w:pPr>
    </w:p>
    <w:p w14:paraId="103FF1FC" w14:textId="47E064FC" w:rsidR="00FF6297" w:rsidRPr="00A56E11" w:rsidRDefault="00FF6297" w:rsidP="00BB2EEF">
      <w:pPr>
        <w:spacing w:before="40" w:after="40" w:line="360" w:lineRule="auto"/>
        <w:jc w:val="center"/>
        <w:rPr>
          <w:rFonts w:ascii="Times New Roman" w:hAnsi="Times New Roman" w:cs="Times New Roman"/>
          <w:b/>
          <w:bCs/>
          <w:sz w:val="24"/>
          <w:szCs w:val="24"/>
          <w:lang w:val="sq-AL"/>
        </w:rPr>
      </w:pPr>
      <w:r w:rsidRPr="00A56E11">
        <w:rPr>
          <w:rFonts w:ascii="Times New Roman" w:hAnsi="Times New Roman" w:cs="Times New Roman"/>
          <w:b/>
          <w:bCs/>
          <w:sz w:val="24"/>
          <w:szCs w:val="24"/>
          <w:lang w:val="sq-AL"/>
        </w:rPr>
        <w:t>Shpallja Publike</w:t>
      </w:r>
    </w:p>
    <w:p w14:paraId="068EF031" w14:textId="77777777" w:rsidR="00B81654" w:rsidRPr="00B81654" w:rsidRDefault="00061E4F" w:rsidP="00F32CFC">
      <w:pPr>
        <w:spacing w:before="40" w:after="40" w:line="360" w:lineRule="auto"/>
        <w:jc w:val="both"/>
        <w:rPr>
          <w:rFonts w:ascii="Times New Roman" w:hAnsi="Times New Roman" w:cs="Times New Roman"/>
          <w:b/>
          <w:sz w:val="24"/>
          <w:szCs w:val="24"/>
          <w:lang w:val="sq-AL"/>
        </w:rPr>
      </w:pPr>
      <w:bookmarkStart w:id="1" w:name="_Hlk65848295"/>
      <w:r w:rsidRPr="00B81654">
        <w:rPr>
          <w:rFonts w:ascii="Times New Roman" w:hAnsi="Times New Roman" w:cs="Times New Roman"/>
          <w:b/>
          <w:sz w:val="24"/>
          <w:szCs w:val="24"/>
          <w:lang w:val="sq-AL"/>
        </w:rPr>
        <w:t xml:space="preserve">Qëllimi i </w:t>
      </w:r>
      <w:r w:rsidR="00BF1053" w:rsidRPr="00B81654">
        <w:rPr>
          <w:rFonts w:ascii="Times New Roman" w:hAnsi="Times New Roman" w:cs="Times New Roman"/>
          <w:b/>
          <w:sz w:val="24"/>
          <w:szCs w:val="24"/>
          <w:lang w:val="sq-AL"/>
        </w:rPr>
        <w:t>ofertës</w:t>
      </w:r>
      <w:r w:rsidR="00BF6E66" w:rsidRPr="00B81654">
        <w:rPr>
          <w:rFonts w:ascii="Times New Roman" w:hAnsi="Times New Roman" w:cs="Times New Roman"/>
          <w:b/>
          <w:sz w:val="24"/>
          <w:szCs w:val="24"/>
          <w:lang w:val="sq-AL"/>
        </w:rPr>
        <w:t xml:space="preserve">: </w:t>
      </w:r>
      <w:r w:rsidR="00BF6E66" w:rsidRPr="00B81654">
        <w:rPr>
          <w:rFonts w:ascii="Times New Roman" w:hAnsi="Times New Roman" w:cs="Times New Roman"/>
          <w:b/>
          <w:sz w:val="24"/>
          <w:szCs w:val="24"/>
          <w:lang w:val="sq-AL"/>
        </w:rPr>
        <w:tab/>
      </w:r>
    </w:p>
    <w:p w14:paraId="70EF248B" w14:textId="0065130F" w:rsidR="00B81654" w:rsidRDefault="007A06CD" w:rsidP="00B81654">
      <w:pPr>
        <w:pStyle w:val="ListParagraph"/>
        <w:numPr>
          <w:ilvl w:val="0"/>
          <w:numId w:val="5"/>
        </w:numPr>
        <w:spacing w:before="40" w:after="40" w:line="360" w:lineRule="auto"/>
        <w:jc w:val="both"/>
        <w:rPr>
          <w:rFonts w:ascii="Times New Roman" w:hAnsi="Times New Roman" w:cs="Times New Roman"/>
          <w:sz w:val="24"/>
          <w:szCs w:val="24"/>
          <w:lang w:val="sq-AL"/>
        </w:rPr>
      </w:pPr>
      <w:r w:rsidRPr="00B81654">
        <w:rPr>
          <w:rFonts w:ascii="Times New Roman" w:hAnsi="Times New Roman" w:cs="Times New Roman"/>
          <w:sz w:val="24"/>
          <w:szCs w:val="24"/>
          <w:lang w:val="sq-AL"/>
        </w:rPr>
        <w:t xml:space="preserve">Dhënie me qera e </w:t>
      </w:r>
      <w:r w:rsidR="001732D8">
        <w:rPr>
          <w:rFonts w:ascii="Times New Roman" w:hAnsi="Times New Roman" w:cs="Times New Roman"/>
          <w:sz w:val="24"/>
          <w:szCs w:val="24"/>
          <w:lang w:val="sq-AL"/>
        </w:rPr>
        <w:t>objekt</w:t>
      </w:r>
      <w:r w:rsidR="007572EF">
        <w:rPr>
          <w:rFonts w:ascii="Times New Roman" w:hAnsi="Times New Roman" w:cs="Times New Roman"/>
          <w:sz w:val="24"/>
          <w:szCs w:val="24"/>
          <w:lang w:val="sq-AL"/>
        </w:rPr>
        <w:t>it të</w:t>
      </w:r>
      <w:r w:rsidR="007C2E03" w:rsidRPr="00B81654">
        <w:rPr>
          <w:rFonts w:ascii="Times New Roman" w:hAnsi="Times New Roman" w:cs="Times New Roman"/>
          <w:sz w:val="24"/>
          <w:szCs w:val="24"/>
          <w:lang w:val="sq-AL"/>
        </w:rPr>
        <w:t xml:space="preserve"> </w:t>
      </w:r>
      <w:r w:rsidR="003F4FD3" w:rsidRPr="00B81654">
        <w:rPr>
          <w:rFonts w:ascii="Times New Roman" w:hAnsi="Times New Roman" w:cs="Times New Roman"/>
          <w:sz w:val="24"/>
          <w:szCs w:val="24"/>
          <w:lang w:val="sq-AL"/>
        </w:rPr>
        <w:t>Nj</w:t>
      </w:r>
      <w:r w:rsidR="003F4FD3">
        <w:rPr>
          <w:rFonts w:ascii="Times New Roman" w:hAnsi="Times New Roman" w:cs="Times New Roman"/>
          <w:sz w:val="24"/>
          <w:szCs w:val="24"/>
          <w:lang w:val="sq-AL"/>
        </w:rPr>
        <w:t>ësi</w:t>
      </w:r>
      <w:r w:rsidR="007572EF">
        <w:rPr>
          <w:rFonts w:ascii="Times New Roman" w:hAnsi="Times New Roman" w:cs="Times New Roman"/>
          <w:sz w:val="24"/>
          <w:szCs w:val="24"/>
          <w:lang w:val="sq-AL"/>
        </w:rPr>
        <w:t>s</w:t>
      </w:r>
      <w:r w:rsidR="003F4FD3">
        <w:rPr>
          <w:rFonts w:ascii="Times New Roman" w:hAnsi="Times New Roman" w:cs="Times New Roman"/>
          <w:sz w:val="24"/>
          <w:szCs w:val="24"/>
          <w:lang w:val="sq-AL"/>
        </w:rPr>
        <w:t xml:space="preserve"> </w:t>
      </w:r>
      <w:r w:rsidR="003F4FD3" w:rsidRPr="00B81654">
        <w:rPr>
          <w:rFonts w:ascii="Times New Roman" w:hAnsi="Times New Roman" w:cs="Times New Roman"/>
          <w:sz w:val="24"/>
          <w:szCs w:val="24"/>
          <w:lang w:val="sq-AL"/>
        </w:rPr>
        <w:t>Bizn</w:t>
      </w:r>
      <w:r w:rsidR="00175503">
        <w:rPr>
          <w:rFonts w:ascii="Times New Roman" w:hAnsi="Times New Roman" w:cs="Times New Roman"/>
          <w:sz w:val="24"/>
          <w:szCs w:val="24"/>
          <w:lang w:val="sq-AL"/>
        </w:rPr>
        <w:t>e</w:t>
      </w:r>
      <w:r w:rsidR="003F4FD3" w:rsidRPr="00B81654">
        <w:rPr>
          <w:rFonts w:ascii="Times New Roman" w:hAnsi="Times New Roman" w:cs="Times New Roman"/>
          <w:sz w:val="24"/>
          <w:szCs w:val="24"/>
          <w:lang w:val="sq-AL"/>
        </w:rPr>
        <w:t xml:space="preserve">sore </w:t>
      </w:r>
      <w:r w:rsidR="007572EF">
        <w:rPr>
          <w:rFonts w:ascii="Times New Roman" w:hAnsi="Times New Roman" w:cs="Times New Roman"/>
          <w:sz w:val="24"/>
          <w:szCs w:val="24"/>
          <w:lang w:val="sq-AL"/>
        </w:rPr>
        <w:t>Industria Kimike</w:t>
      </w:r>
    </w:p>
    <w:p w14:paraId="02BC3414" w14:textId="6BEE0D27" w:rsidR="004930A3" w:rsidRPr="009B59F1" w:rsidRDefault="00B81654" w:rsidP="009B59F1">
      <w:pPr>
        <w:pStyle w:val="ListParagraph"/>
        <w:numPr>
          <w:ilvl w:val="0"/>
          <w:numId w:val="5"/>
        </w:numPr>
        <w:spacing w:before="40" w:after="40" w:line="360" w:lineRule="auto"/>
        <w:jc w:val="both"/>
        <w:rPr>
          <w:rFonts w:ascii="Times New Roman" w:hAnsi="Times New Roman" w:cs="Times New Roman"/>
          <w:sz w:val="24"/>
          <w:szCs w:val="24"/>
          <w:lang w:val="sq-AL"/>
        </w:rPr>
      </w:pPr>
      <w:r w:rsidRPr="009B59F1">
        <w:rPr>
          <w:rFonts w:ascii="Times New Roman" w:hAnsi="Times New Roman" w:cs="Times New Roman"/>
          <w:sz w:val="24"/>
          <w:szCs w:val="24"/>
          <w:lang w:val="sq-AL"/>
        </w:rPr>
        <w:t xml:space="preserve"> Sipë</w:t>
      </w:r>
      <w:r w:rsidR="00F32CFC" w:rsidRPr="009B59F1">
        <w:rPr>
          <w:rFonts w:ascii="Times New Roman" w:hAnsi="Times New Roman" w:cs="Times New Roman"/>
          <w:sz w:val="24"/>
          <w:szCs w:val="24"/>
          <w:lang w:val="sq-AL"/>
        </w:rPr>
        <w:t>rfaqa dhe çmimi fillestar</w:t>
      </w:r>
      <w:r w:rsidRPr="009B59F1">
        <w:rPr>
          <w:rFonts w:ascii="Times New Roman" w:hAnsi="Times New Roman" w:cs="Times New Roman"/>
          <w:sz w:val="24"/>
          <w:szCs w:val="24"/>
          <w:lang w:val="sq-AL"/>
        </w:rPr>
        <w:t xml:space="preserve"> </w:t>
      </w:r>
    </w:p>
    <w:p w14:paraId="430C5E8C" w14:textId="77777777" w:rsidR="00BB2EEF" w:rsidRDefault="00BB2EEF" w:rsidP="00BB2EEF">
      <w:pPr>
        <w:pStyle w:val="ListParagraph"/>
        <w:spacing w:before="40" w:after="40" w:line="360" w:lineRule="auto"/>
        <w:jc w:val="both"/>
        <w:rPr>
          <w:rFonts w:ascii="Times New Roman" w:hAnsi="Times New Roman" w:cs="Times New Roman"/>
          <w:sz w:val="24"/>
          <w:szCs w:val="24"/>
          <w:lang w:val="sq-AL"/>
        </w:rPr>
      </w:pPr>
    </w:p>
    <w:p w14:paraId="4C940364" w14:textId="77777777" w:rsidR="00BB2EEF" w:rsidRPr="00B81654" w:rsidRDefault="00BB2EEF" w:rsidP="00BB2EEF">
      <w:pPr>
        <w:pStyle w:val="ListParagraph"/>
        <w:spacing w:before="40" w:after="40" w:line="360" w:lineRule="auto"/>
        <w:jc w:val="both"/>
        <w:rPr>
          <w:rFonts w:ascii="Times New Roman" w:hAnsi="Times New Roman" w:cs="Times New Roman"/>
          <w:sz w:val="24"/>
          <w:szCs w:val="24"/>
          <w:lang w:val="sq-AL"/>
        </w:rPr>
      </w:pPr>
    </w:p>
    <w:p w14:paraId="3EB489C5" w14:textId="77777777" w:rsidR="007C2E03" w:rsidRDefault="007C2E03" w:rsidP="004930A3">
      <w:pPr>
        <w:spacing w:before="40" w:after="40"/>
        <w:jc w:val="both"/>
        <w:rPr>
          <w:rFonts w:ascii="Times New Roman" w:hAnsi="Times New Roman" w:cs="Times New Roman"/>
          <w:sz w:val="24"/>
          <w:szCs w:val="24"/>
          <w:lang w:val="sq-AL"/>
        </w:rPr>
      </w:pPr>
    </w:p>
    <w:p w14:paraId="66FA312E" w14:textId="77777777" w:rsidR="00C42AB6" w:rsidRDefault="00C42AB6" w:rsidP="007C2E03">
      <w:pPr>
        <w:pStyle w:val="ListParagraph"/>
        <w:numPr>
          <w:ilvl w:val="0"/>
          <w:numId w:val="3"/>
        </w:numPr>
        <w:spacing w:before="40" w:after="40"/>
        <w:jc w:val="both"/>
        <w:rPr>
          <w:rFonts w:ascii="Times New Roman" w:hAnsi="Times New Roman" w:cs="Times New Roman"/>
          <w:b/>
          <w:sz w:val="24"/>
          <w:szCs w:val="24"/>
          <w:lang w:val="sq-AL"/>
        </w:rPr>
        <w:sectPr w:rsidR="00C42AB6">
          <w:headerReference w:type="default" r:id="rId9"/>
          <w:pgSz w:w="12240" w:h="15840"/>
          <w:pgMar w:top="1440" w:right="1440" w:bottom="1440" w:left="1440" w:header="720" w:footer="720" w:gutter="0"/>
          <w:cols w:space="720"/>
          <w:docGrid w:linePitch="360"/>
        </w:sectPr>
      </w:pPr>
    </w:p>
    <w:p w14:paraId="5F16A176" w14:textId="436E7DD6" w:rsidR="00061F6A" w:rsidRPr="007C2E03" w:rsidRDefault="00061F6A" w:rsidP="00061F6A">
      <w:pPr>
        <w:pStyle w:val="ListParagraph"/>
        <w:numPr>
          <w:ilvl w:val="0"/>
          <w:numId w:val="3"/>
        </w:numPr>
        <w:spacing w:before="40" w:after="40"/>
        <w:jc w:val="both"/>
        <w:rPr>
          <w:rFonts w:ascii="Times New Roman" w:hAnsi="Times New Roman" w:cs="Times New Roman"/>
          <w:b/>
          <w:sz w:val="24"/>
          <w:szCs w:val="24"/>
          <w:lang w:val="sq-AL"/>
        </w:rPr>
      </w:pPr>
      <w:r w:rsidRPr="007C2E03">
        <w:rPr>
          <w:rFonts w:ascii="Times New Roman" w:hAnsi="Times New Roman" w:cs="Times New Roman"/>
          <w:b/>
          <w:sz w:val="24"/>
          <w:szCs w:val="24"/>
          <w:lang w:val="sq-AL"/>
        </w:rPr>
        <w:lastRenderedPageBreak/>
        <w:t>Njësia Bizn</w:t>
      </w:r>
      <w:r w:rsidR="00175503">
        <w:rPr>
          <w:rFonts w:ascii="Times New Roman" w:hAnsi="Times New Roman" w:cs="Times New Roman"/>
          <w:b/>
          <w:sz w:val="24"/>
          <w:szCs w:val="24"/>
          <w:lang w:val="sq-AL"/>
        </w:rPr>
        <w:t>e</w:t>
      </w:r>
      <w:r w:rsidRPr="007C2E03">
        <w:rPr>
          <w:rFonts w:ascii="Times New Roman" w:hAnsi="Times New Roman" w:cs="Times New Roman"/>
          <w:b/>
          <w:sz w:val="24"/>
          <w:szCs w:val="24"/>
          <w:lang w:val="sq-AL"/>
        </w:rPr>
        <w:t xml:space="preserve">sore  </w:t>
      </w:r>
      <w:r w:rsidR="007572EF">
        <w:rPr>
          <w:rFonts w:ascii="Times New Roman" w:hAnsi="Times New Roman" w:cs="Times New Roman"/>
          <w:b/>
          <w:sz w:val="24"/>
          <w:szCs w:val="24"/>
          <w:lang w:val="sq-AL"/>
        </w:rPr>
        <w:t>Industria Kimike</w:t>
      </w:r>
    </w:p>
    <w:p w14:paraId="023D06FC" w14:textId="77777777" w:rsidR="00061F6A" w:rsidRPr="007C2E03" w:rsidRDefault="00061F6A" w:rsidP="00061F6A">
      <w:pPr>
        <w:pStyle w:val="ListParagraph"/>
        <w:spacing w:before="40" w:after="40"/>
        <w:jc w:val="both"/>
        <w:rPr>
          <w:rFonts w:ascii="Times New Roman" w:hAnsi="Times New Roman" w:cs="Times New Roman"/>
          <w:sz w:val="24"/>
          <w:szCs w:val="24"/>
          <w:lang w:val="sq-AL"/>
        </w:rPr>
      </w:pPr>
    </w:p>
    <w:p w14:paraId="3FC5828D" w14:textId="4F68F0CF" w:rsidR="009B59F1" w:rsidRDefault="00CD4316" w:rsidP="004930A3">
      <w:pPr>
        <w:spacing w:before="40" w:after="40"/>
        <w:jc w:val="both"/>
        <w:rPr>
          <w:rFonts w:ascii="Times New Roman" w:hAnsi="Times New Roman" w:cs="Times New Roman"/>
          <w:sz w:val="24"/>
          <w:szCs w:val="24"/>
          <w:lang w:val="sq-AL"/>
        </w:rPr>
      </w:pPr>
      <w:r>
        <w:rPr>
          <w:rFonts w:ascii="Times New Roman" w:hAnsi="Times New Roman" w:cs="Times New Roman"/>
          <w:sz w:val="24"/>
          <w:szCs w:val="24"/>
          <w:lang w:val="sq-AL"/>
        </w:rPr>
        <w:t>1.Çmimi fillestar</w:t>
      </w:r>
    </w:p>
    <w:p w14:paraId="172E35F7" w14:textId="77777777" w:rsidR="009B59F1" w:rsidRDefault="009B59F1" w:rsidP="004930A3">
      <w:pPr>
        <w:spacing w:before="40" w:after="40"/>
        <w:jc w:val="both"/>
        <w:rPr>
          <w:rFonts w:ascii="Times New Roman" w:hAnsi="Times New Roman" w:cs="Times New Roman"/>
          <w:sz w:val="24"/>
          <w:szCs w:val="24"/>
          <w:lang w:val="sq-AL"/>
        </w:rPr>
      </w:pPr>
    </w:p>
    <w:tbl>
      <w:tblPr>
        <w:tblW w:w="11945" w:type="dxa"/>
        <w:tblLook w:val="04A0" w:firstRow="1" w:lastRow="0" w:firstColumn="1" w:lastColumn="0" w:noHBand="0" w:noVBand="1"/>
      </w:tblPr>
      <w:tblGrid>
        <w:gridCol w:w="1404"/>
        <w:gridCol w:w="2909"/>
        <w:gridCol w:w="2238"/>
        <w:gridCol w:w="1318"/>
        <w:gridCol w:w="828"/>
        <w:gridCol w:w="1731"/>
        <w:gridCol w:w="1517"/>
      </w:tblGrid>
      <w:tr w:rsidR="007572EF" w:rsidRPr="002A7F3B" w14:paraId="0964BA18" w14:textId="77777777" w:rsidTr="007572EF">
        <w:trPr>
          <w:trHeight w:val="289"/>
        </w:trPr>
        <w:tc>
          <w:tcPr>
            <w:tcW w:w="1404" w:type="dxa"/>
            <w:tcBorders>
              <w:top w:val="single" w:sz="8" w:space="0" w:color="305496"/>
              <w:left w:val="single" w:sz="8" w:space="0" w:color="305496"/>
              <w:bottom w:val="single" w:sz="8" w:space="0" w:color="305496"/>
              <w:right w:val="nil"/>
            </w:tcBorders>
            <w:shd w:val="clear" w:color="auto" w:fill="auto"/>
            <w:noWrap/>
            <w:vAlign w:val="center"/>
            <w:hideMark/>
          </w:tcPr>
          <w:p w14:paraId="10943285" w14:textId="77777777" w:rsidR="007572EF" w:rsidRPr="002A7F3B" w:rsidRDefault="007572EF" w:rsidP="00E61B48">
            <w:pPr>
              <w:spacing w:after="0" w:line="240" w:lineRule="auto"/>
              <w:rPr>
                <w:rFonts w:ascii="Calibri" w:eastAsia="Times New Roman" w:hAnsi="Calibri" w:cs="Calibri"/>
                <w:b/>
                <w:bCs/>
                <w:color w:val="000000"/>
                <w:sz w:val="20"/>
                <w:szCs w:val="20"/>
              </w:rPr>
            </w:pPr>
            <w:r w:rsidRPr="002A7F3B">
              <w:rPr>
                <w:rFonts w:ascii="Calibri" w:eastAsia="Times New Roman" w:hAnsi="Calibri" w:cs="Calibri"/>
                <w:b/>
                <w:bCs/>
                <w:color w:val="000000"/>
                <w:sz w:val="20"/>
                <w:szCs w:val="20"/>
              </w:rPr>
              <w:t>25.07.2024</w:t>
            </w:r>
          </w:p>
        </w:tc>
        <w:tc>
          <w:tcPr>
            <w:tcW w:w="10541" w:type="dxa"/>
            <w:gridSpan w:val="6"/>
            <w:tcBorders>
              <w:top w:val="single" w:sz="8" w:space="0" w:color="305496"/>
              <w:left w:val="nil"/>
              <w:bottom w:val="single" w:sz="8" w:space="0" w:color="305496"/>
              <w:right w:val="single" w:sz="8" w:space="0" w:color="305496"/>
            </w:tcBorders>
            <w:shd w:val="clear" w:color="auto" w:fill="auto"/>
            <w:noWrap/>
            <w:vAlign w:val="center"/>
            <w:hideMark/>
          </w:tcPr>
          <w:p w14:paraId="2062CD25" w14:textId="77777777" w:rsidR="007572EF" w:rsidRPr="002A7F3B" w:rsidRDefault="007572EF" w:rsidP="00E61B48">
            <w:pPr>
              <w:spacing w:after="0" w:line="240" w:lineRule="auto"/>
              <w:jc w:val="center"/>
              <w:rPr>
                <w:rFonts w:ascii="Calibri" w:eastAsia="Times New Roman" w:hAnsi="Calibri" w:cs="Calibri"/>
                <w:b/>
                <w:bCs/>
                <w:color w:val="000000"/>
                <w:sz w:val="20"/>
                <w:szCs w:val="20"/>
              </w:rPr>
            </w:pPr>
            <w:r w:rsidRPr="002A7F3B">
              <w:rPr>
                <w:rFonts w:ascii="Calibri" w:eastAsia="Times New Roman" w:hAnsi="Calibri" w:cs="Calibri"/>
                <w:b/>
                <w:bCs/>
                <w:color w:val="000000"/>
                <w:sz w:val="20"/>
                <w:szCs w:val="20"/>
              </w:rPr>
              <w:t>Njësia Biznesore Industria Kimike</w:t>
            </w:r>
          </w:p>
        </w:tc>
      </w:tr>
      <w:tr w:rsidR="007572EF" w:rsidRPr="002A7F3B" w14:paraId="0A96452C" w14:textId="77777777" w:rsidTr="007572EF">
        <w:trPr>
          <w:trHeight w:val="815"/>
        </w:trPr>
        <w:tc>
          <w:tcPr>
            <w:tcW w:w="1404" w:type="dxa"/>
            <w:tcBorders>
              <w:top w:val="nil"/>
              <w:left w:val="single" w:sz="8" w:space="0" w:color="305496"/>
              <w:bottom w:val="single" w:sz="8" w:space="0" w:color="305496"/>
              <w:right w:val="single" w:sz="4" w:space="0" w:color="305496"/>
            </w:tcBorders>
            <w:shd w:val="clear" w:color="000000" w:fill="D9E1F2"/>
            <w:vAlign w:val="center"/>
            <w:hideMark/>
          </w:tcPr>
          <w:p w14:paraId="7843E04A" w14:textId="77777777" w:rsidR="007572EF" w:rsidRPr="002A7F3B" w:rsidRDefault="007572EF" w:rsidP="00E61B48">
            <w:pPr>
              <w:spacing w:after="0" w:line="240" w:lineRule="auto"/>
              <w:jc w:val="center"/>
              <w:rPr>
                <w:rFonts w:ascii="Calibri" w:eastAsia="Times New Roman" w:hAnsi="Calibri" w:cs="Calibri"/>
                <w:b/>
                <w:bCs/>
                <w:color w:val="000000"/>
                <w:sz w:val="20"/>
                <w:szCs w:val="20"/>
              </w:rPr>
            </w:pPr>
            <w:r w:rsidRPr="002A7F3B">
              <w:rPr>
                <w:rFonts w:ascii="Calibri" w:eastAsia="Times New Roman" w:hAnsi="Calibri" w:cs="Calibri"/>
                <w:b/>
                <w:bCs/>
                <w:color w:val="000000"/>
                <w:sz w:val="20"/>
                <w:szCs w:val="20"/>
              </w:rPr>
              <w:t>Nr</w:t>
            </w:r>
          </w:p>
        </w:tc>
        <w:tc>
          <w:tcPr>
            <w:tcW w:w="2909" w:type="dxa"/>
            <w:tcBorders>
              <w:top w:val="nil"/>
              <w:left w:val="nil"/>
              <w:bottom w:val="single" w:sz="8" w:space="0" w:color="305496"/>
              <w:right w:val="single" w:sz="4" w:space="0" w:color="305496"/>
            </w:tcBorders>
            <w:shd w:val="clear" w:color="000000" w:fill="D9E1F2"/>
            <w:vAlign w:val="center"/>
            <w:hideMark/>
          </w:tcPr>
          <w:p w14:paraId="5F007237" w14:textId="77777777" w:rsidR="007572EF" w:rsidRPr="002A7F3B" w:rsidRDefault="007572EF" w:rsidP="00E61B48">
            <w:pPr>
              <w:spacing w:after="0" w:line="240" w:lineRule="auto"/>
              <w:jc w:val="center"/>
              <w:rPr>
                <w:rFonts w:ascii="Calibri" w:eastAsia="Times New Roman" w:hAnsi="Calibri" w:cs="Calibri"/>
                <w:b/>
                <w:bCs/>
                <w:color w:val="000000"/>
                <w:sz w:val="20"/>
                <w:szCs w:val="20"/>
              </w:rPr>
            </w:pPr>
            <w:r w:rsidRPr="002A7F3B">
              <w:rPr>
                <w:rFonts w:ascii="Calibri" w:eastAsia="Times New Roman" w:hAnsi="Calibri" w:cs="Calibri"/>
                <w:b/>
                <w:bCs/>
                <w:color w:val="000000"/>
                <w:sz w:val="20"/>
                <w:szCs w:val="20"/>
              </w:rPr>
              <w:t>Objekti</w:t>
            </w:r>
          </w:p>
        </w:tc>
        <w:tc>
          <w:tcPr>
            <w:tcW w:w="2238" w:type="dxa"/>
            <w:tcBorders>
              <w:top w:val="nil"/>
              <w:left w:val="nil"/>
              <w:bottom w:val="single" w:sz="8" w:space="0" w:color="305496"/>
              <w:right w:val="single" w:sz="4" w:space="0" w:color="305496"/>
            </w:tcBorders>
            <w:shd w:val="clear" w:color="000000" w:fill="D9E1F2"/>
            <w:vAlign w:val="center"/>
            <w:hideMark/>
          </w:tcPr>
          <w:p w14:paraId="2F2A8139" w14:textId="77777777" w:rsidR="007572EF" w:rsidRPr="002A7F3B" w:rsidRDefault="007572EF" w:rsidP="00E61B48">
            <w:pPr>
              <w:spacing w:after="0" w:line="240" w:lineRule="auto"/>
              <w:jc w:val="center"/>
              <w:rPr>
                <w:rFonts w:ascii="Calibri" w:eastAsia="Times New Roman" w:hAnsi="Calibri" w:cs="Calibri"/>
                <w:b/>
                <w:bCs/>
                <w:color w:val="000000"/>
                <w:sz w:val="20"/>
                <w:szCs w:val="20"/>
              </w:rPr>
            </w:pPr>
            <w:r w:rsidRPr="002A7F3B">
              <w:rPr>
                <w:rFonts w:ascii="Calibri" w:eastAsia="Times New Roman" w:hAnsi="Calibri" w:cs="Calibri"/>
                <w:b/>
                <w:bCs/>
                <w:color w:val="000000"/>
                <w:sz w:val="20"/>
                <w:szCs w:val="20"/>
              </w:rPr>
              <w:t xml:space="preserve">Siperfaqja e </w:t>
            </w:r>
            <w:r w:rsidRPr="002A7F3B">
              <w:rPr>
                <w:rFonts w:ascii="Calibri" w:eastAsia="Times New Roman" w:hAnsi="Calibri" w:cs="Calibri"/>
                <w:b/>
                <w:bCs/>
                <w:color w:val="000000"/>
                <w:sz w:val="20"/>
                <w:szCs w:val="20"/>
              </w:rPr>
              <w:br/>
              <w:t>mbuluar (m2 )</w:t>
            </w:r>
          </w:p>
        </w:tc>
        <w:tc>
          <w:tcPr>
            <w:tcW w:w="1318" w:type="dxa"/>
            <w:tcBorders>
              <w:top w:val="nil"/>
              <w:left w:val="nil"/>
              <w:bottom w:val="single" w:sz="8" w:space="0" w:color="305496"/>
              <w:right w:val="single" w:sz="4" w:space="0" w:color="305496"/>
            </w:tcBorders>
            <w:shd w:val="clear" w:color="000000" w:fill="D9E1F2"/>
            <w:vAlign w:val="center"/>
            <w:hideMark/>
          </w:tcPr>
          <w:p w14:paraId="0CAC2800" w14:textId="77777777" w:rsidR="007572EF" w:rsidRPr="002A7F3B" w:rsidRDefault="007572EF" w:rsidP="00E61B48">
            <w:pPr>
              <w:spacing w:after="0" w:line="240" w:lineRule="auto"/>
              <w:jc w:val="center"/>
              <w:rPr>
                <w:rFonts w:ascii="Calibri" w:eastAsia="Times New Roman" w:hAnsi="Calibri" w:cs="Calibri"/>
                <w:b/>
                <w:bCs/>
                <w:color w:val="000000"/>
                <w:sz w:val="20"/>
                <w:szCs w:val="20"/>
              </w:rPr>
            </w:pPr>
            <w:r w:rsidRPr="002A7F3B">
              <w:rPr>
                <w:rFonts w:ascii="Calibri" w:eastAsia="Times New Roman" w:hAnsi="Calibri" w:cs="Calibri"/>
                <w:b/>
                <w:bCs/>
                <w:color w:val="000000"/>
                <w:sz w:val="20"/>
                <w:szCs w:val="20"/>
              </w:rPr>
              <w:t xml:space="preserve">Çmimi neto (€) </w:t>
            </w:r>
          </w:p>
        </w:tc>
        <w:tc>
          <w:tcPr>
            <w:tcW w:w="828" w:type="dxa"/>
            <w:tcBorders>
              <w:top w:val="nil"/>
              <w:left w:val="nil"/>
              <w:bottom w:val="single" w:sz="8" w:space="0" w:color="305496"/>
              <w:right w:val="single" w:sz="4" w:space="0" w:color="305496"/>
            </w:tcBorders>
            <w:shd w:val="clear" w:color="000000" w:fill="D9E1F2"/>
            <w:vAlign w:val="center"/>
            <w:hideMark/>
          </w:tcPr>
          <w:p w14:paraId="438735A2" w14:textId="77777777" w:rsidR="007572EF" w:rsidRPr="002A7F3B" w:rsidRDefault="007572EF" w:rsidP="00E61B48">
            <w:pPr>
              <w:spacing w:after="0" w:line="240" w:lineRule="auto"/>
              <w:jc w:val="center"/>
              <w:rPr>
                <w:rFonts w:ascii="Calibri" w:eastAsia="Times New Roman" w:hAnsi="Calibri" w:cs="Calibri"/>
                <w:b/>
                <w:bCs/>
                <w:color w:val="000000"/>
                <w:sz w:val="20"/>
                <w:szCs w:val="20"/>
              </w:rPr>
            </w:pPr>
            <w:r w:rsidRPr="002A7F3B">
              <w:rPr>
                <w:rFonts w:ascii="Calibri" w:eastAsia="Times New Roman" w:hAnsi="Calibri" w:cs="Calibri"/>
                <w:b/>
                <w:bCs/>
                <w:color w:val="000000"/>
                <w:sz w:val="20"/>
                <w:szCs w:val="20"/>
              </w:rPr>
              <w:t>TVSH (€)</w:t>
            </w:r>
          </w:p>
        </w:tc>
        <w:tc>
          <w:tcPr>
            <w:tcW w:w="1731" w:type="dxa"/>
            <w:tcBorders>
              <w:top w:val="nil"/>
              <w:left w:val="nil"/>
              <w:bottom w:val="single" w:sz="8" w:space="0" w:color="305496"/>
              <w:right w:val="nil"/>
            </w:tcBorders>
            <w:shd w:val="clear" w:color="000000" w:fill="D9E1F2"/>
            <w:vAlign w:val="center"/>
            <w:hideMark/>
          </w:tcPr>
          <w:p w14:paraId="35215315" w14:textId="77777777" w:rsidR="007572EF" w:rsidRPr="002A7F3B" w:rsidRDefault="007572EF" w:rsidP="00E61B48">
            <w:pPr>
              <w:spacing w:after="0" w:line="240" w:lineRule="auto"/>
              <w:jc w:val="center"/>
              <w:rPr>
                <w:rFonts w:ascii="Calibri" w:eastAsia="Times New Roman" w:hAnsi="Calibri" w:cs="Calibri"/>
                <w:b/>
                <w:bCs/>
                <w:color w:val="000000"/>
                <w:sz w:val="20"/>
                <w:szCs w:val="20"/>
              </w:rPr>
            </w:pPr>
            <w:r w:rsidRPr="002A7F3B">
              <w:rPr>
                <w:rFonts w:ascii="Calibri" w:eastAsia="Times New Roman" w:hAnsi="Calibri" w:cs="Calibri"/>
                <w:b/>
                <w:bCs/>
                <w:color w:val="000000"/>
                <w:sz w:val="20"/>
                <w:szCs w:val="20"/>
              </w:rPr>
              <w:t>Çmimi me TVSH (€)</w:t>
            </w:r>
          </w:p>
        </w:tc>
        <w:tc>
          <w:tcPr>
            <w:tcW w:w="1516" w:type="dxa"/>
            <w:tcBorders>
              <w:top w:val="nil"/>
              <w:left w:val="single" w:sz="8" w:space="0" w:color="305496"/>
              <w:bottom w:val="single" w:sz="8" w:space="0" w:color="305496"/>
              <w:right w:val="single" w:sz="8" w:space="0" w:color="305496"/>
            </w:tcBorders>
            <w:shd w:val="clear" w:color="000000" w:fill="B4C6E7"/>
            <w:vAlign w:val="center"/>
            <w:hideMark/>
          </w:tcPr>
          <w:p w14:paraId="5A7D0E31" w14:textId="77777777" w:rsidR="007572EF" w:rsidRPr="002A7F3B" w:rsidRDefault="007572EF" w:rsidP="00E61B48">
            <w:pPr>
              <w:spacing w:after="0" w:line="240" w:lineRule="auto"/>
              <w:jc w:val="center"/>
              <w:rPr>
                <w:rFonts w:ascii="Calibri" w:eastAsia="Times New Roman" w:hAnsi="Calibri" w:cs="Calibri"/>
                <w:b/>
                <w:bCs/>
                <w:color w:val="000000"/>
                <w:sz w:val="20"/>
                <w:szCs w:val="20"/>
              </w:rPr>
            </w:pPr>
            <w:r w:rsidRPr="002A7F3B">
              <w:rPr>
                <w:rFonts w:ascii="Calibri" w:eastAsia="Times New Roman" w:hAnsi="Calibri" w:cs="Calibri"/>
                <w:b/>
                <w:bCs/>
                <w:color w:val="000000"/>
                <w:sz w:val="20"/>
                <w:szCs w:val="20"/>
              </w:rPr>
              <w:t>Totali i qerasë (€)</w:t>
            </w:r>
          </w:p>
        </w:tc>
      </w:tr>
      <w:tr w:rsidR="007572EF" w:rsidRPr="002A7F3B" w14:paraId="030A933E" w14:textId="77777777" w:rsidTr="007572EF">
        <w:trPr>
          <w:trHeight w:val="495"/>
        </w:trPr>
        <w:tc>
          <w:tcPr>
            <w:tcW w:w="1404" w:type="dxa"/>
            <w:tcBorders>
              <w:top w:val="nil"/>
              <w:left w:val="single" w:sz="8" w:space="0" w:color="305496"/>
              <w:bottom w:val="single" w:sz="8" w:space="0" w:color="305496"/>
              <w:right w:val="single" w:sz="4" w:space="0" w:color="305496"/>
            </w:tcBorders>
            <w:shd w:val="clear" w:color="auto" w:fill="auto"/>
            <w:noWrap/>
            <w:vAlign w:val="bottom"/>
            <w:hideMark/>
          </w:tcPr>
          <w:p w14:paraId="41E85485" w14:textId="77777777" w:rsidR="007572EF" w:rsidRPr="002A7F3B" w:rsidRDefault="007572EF" w:rsidP="00E61B48">
            <w:pPr>
              <w:spacing w:after="0" w:line="240" w:lineRule="auto"/>
              <w:jc w:val="center"/>
              <w:rPr>
                <w:rFonts w:ascii="Calibri" w:eastAsia="Times New Roman" w:hAnsi="Calibri" w:cs="Calibri"/>
                <w:color w:val="000000"/>
                <w:sz w:val="20"/>
                <w:szCs w:val="20"/>
              </w:rPr>
            </w:pPr>
            <w:r w:rsidRPr="002A7F3B">
              <w:rPr>
                <w:rFonts w:ascii="Calibri" w:eastAsia="Times New Roman" w:hAnsi="Calibri" w:cs="Calibri"/>
                <w:color w:val="000000"/>
                <w:sz w:val="20"/>
                <w:szCs w:val="20"/>
              </w:rPr>
              <w:t>1</w:t>
            </w:r>
          </w:p>
        </w:tc>
        <w:tc>
          <w:tcPr>
            <w:tcW w:w="2909" w:type="dxa"/>
            <w:tcBorders>
              <w:top w:val="nil"/>
              <w:left w:val="nil"/>
              <w:bottom w:val="single" w:sz="8" w:space="0" w:color="305496"/>
              <w:right w:val="single" w:sz="4" w:space="0" w:color="305496"/>
            </w:tcBorders>
            <w:shd w:val="clear" w:color="auto" w:fill="auto"/>
            <w:noWrap/>
            <w:vAlign w:val="center"/>
            <w:hideMark/>
          </w:tcPr>
          <w:p w14:paraId="08FF3A40" w14:textId="77777777" w:rsidR="007572EF" w:rsidRPr="002A7F3B" w:rsidRDefault="007572EF" w:rsidP="00E61B48">
            <w:pPr>
              <w:spacing w:after="0" w:line="240" w:lineRule="auto"/>
              <w:rPr>
                <w:rFonts w:ascii="Calibri" w:eastAsia="Times New Roman" w:hAnsi="Calibri" w:cs="Calibri"/>
                <w:color w:val="000000"/>
                <w:sz w:val="20"/>
                <w:szCs w:val="20"/>
              </w:rPr>
            </w:pPr>
            <w:r w:rsidRPr="002A7F3B">
              <w:rPr>
                <w:rFonts w:ascii="Calibri" w:eastAsia="Times New Roman" w:hAnsi="Calibri" w:cs="Calibri"/>
                <w:color w:val="000000"/>
                <w:sz w:val="20"/>
                <w:szCs w:val="20"/>
              </w:rPr>
              <w:t>Depoja e pjesëve rezervë</w:t>
            </w:r>
          </w:p>
        </w:tc>
        <w:tc>
          <w:tcPr>
            <w:tcW w:w="2238" w:type="dxa"/>
            <w:tcBorders>
              <w:top w:val="nil"/>
              <w:left w:val="nil"/>
              <w:bottom w:val="single" w:sz="8" w:space="0" w:color="305496"/>
              <w:right w:val="single" w:sz="4" w:space="0" w:color="305496"/>
            </w:tcBorders>
            <w:shd w:val="clear" w:color="auto" w:fill="auto"/>
            <w:noWrap/>
            <w:vAlign w:val="center"/>
            <w:hideMark/>
          </w:tcPr>
          <w:p w14:paraId="426A6B1D" w14:textId="77777777" w:rsidR="007572EF" w:rsidRPr="002A7F3B" w:rsidRDefault="007572EF" w:rsidP="00E61B48">
            <w:pPr>
              <w:spacing w:after="0" w:line="240" w:lineRule="auto"/>
              <w:jc w:val="right"/>
              <w:rPr>
                <w:rFonts w:ascii="Calibri" w:eastAsia="Times New Roman" w:hAnsi="Calibri" w:cs="Calibri"/>
                <w:color w:val="000000"/>
                <w:sz w:val="20"/>
                <w:szCs w:val="20"/>
              </w:rPr>
            </w:pPr>
            <w:r w:rsidRPr="002A7F3B">
              <w:rPr>
                <w:rFonts w:ascii="Calibri" w:eastAsia="Times New Roman" w:hAnsi="Calibri" w:cs="Calibri"/>
                <w:color w:val="000000"/>
                <w:sz w:val="20"/>
                <w:szCs w:val="20"/>
              </w:rPr>
              <w:t>750.00</w:t>
            </w:r>
          </w:p>
        </w:tc>
        <w:tc>
          <w:tcPr>
            <w:tcW w:w="1318" w:type="dxa"/>
            <w:tcBorders>
              <w:top w:val="nil"/>
              <w:left w:val="nil"/>
              <w:bottom w:val="single" w:sz="8" w:space="0" w:color="305496"/>
              <w:right w:val="single" w:sz="4" w:space="0" w:color="305496"/>
            </w:tcBorders>
            <w:shd w:val="clear" w:color="auto" w:fill="auto"/>
            <w:noWrap/>
            <w:vAlign w:val="center"/>
            <w:hideMark/>
          </w:tcPr>
          <w:p w14:paraId="079C046A" w14:textId="77777777" w:rsidR="007572EF" w:rsidRPr="002A7F3B" w:rsidRDefault="007572EF" w:rsidP="00E61B48">
            <w:pPr>
              <w:spacing w:after="0" w:line="240" w:lineRule="auto"/>
              <w:jc w:val="right"/>
              <w:rPr>
                <w:rFonts w:ascii="Calibri" w:eastAsia="Times New Roman" w:hAnsi="Calibri" w:cs="Calibri"/>
                <w:color w:val="000000"/>
                <w:sz w:val="20"/>
                <w:szCs w:val="20"/>
              </w:rPr>
            </w:pPr>
            <w:r w:rsidRPr="002A7F3B">
              <w:rPr>
                <w:rFonts w:ascii="Calibri" w:eastAsia="Times New Roman" w:hAnsi="Calibri" w:cs="Calibri"/>
                <w:color w:val="000000"/>
                <w:sz w:val="20"/>
                <w:szCs w:val="20"/>
              </w:rPr>
              <w:t>1.150</w:t>
            </w:r>
          </w:p>
        </w:tc>
        <w:tc>
          <w:tcPr>
            <w:tcW w:w="828" w:type="dxa"/>
            <w:tcBorders>
              <w:top w:val="nil"/>
              <w:left w:val="nil"/>
              <w:bottom w:val="single" w:sz="8" w:space="0" w:color="305496"/>
              <w:right w:val="single" w:sz="4" w:space="0" w:color="305496"/>
            </w:tcBorders>
            <w:shd w:val="clear" w:color="auto" w:fill="auto"/>
            <w:noWrap/>
            <w:vAlign w:val="center"/>
            <w:hideMark/>
          </w:tcPr>
          <w:p w14:paraId="076217ED" w14:textId="77777777" w:rsidR="007572EF" w:rsidRPr="002A7F3B" w:rsidRDefault="007572EF" w:rsidP="00E61B48">
            <w:pPr>
              <w:spacing w:after="0" w:line="240" w:lineRule="auto"/>
              <w:jc w:val="right"/>
              <w:rPr>
                <w:rFonts w:ascii="Calibri" w:eastAsia="Times New Roman" w:hAnsi="Calibri" w:cs="Calibri"/>
                <w:color w:val="000000"/>
                <w:sz w:val="20"/>
                <w:szCs w:val="20"/>
              </w:rPr>
            </w:pPr>
            <w:r w:rsidRPr="002A7F3B">
              <w:rPr>
                <w:rFonts w:ascii="Calibri" w:eastAsia="Times New Roman" w:hAnsi="Calibri" w:cs="Calibri"/>
                <w:color w:val="000000"/>
                <w:sz w:val="20"/>
                <w:szCs w:val="20"/>
              </w:rPr>
              <w:t>0.207</w:t>
            </w:r>
          </w:p>
        </w:tc>
        <w:tc>
          <w:tcPr>
            <w:tcW w:w="1731" w:type="dxa"/>
            <w:tcBorders>
              <w:top w:val="nil"/>
              <w:left w:val="nil"/>
              <w:bottom w:val="single" w:sz="8" w:space="0" w:color="305496"/>
              <w:right w:val="nil"/>
            </w:tcBorders>
            <w:shd w:val="clear" w:color="auto" w:fill="auto"/>
            <w:noWrap/>
            <w:vAlign w:val="center"/>
            <w:hideMark/>
          </w:tcPr>
          <w:p w14:paraId="593C822A" w14:textId="77777777" w:rsidR="007572EF" w:rsidRPr="002A7F3B" w:rsidRDefault="007572EF" w:rsidP="00E61B48">
            <w:pPr>
              <w:spacing w:after="0" w:line="240" w:lineRule="auto"/>
              <w:jc w:val="right"/>
              <w:rPr>
                <w:rFonts w:ascii="Calibri" w:eastAsia="Times New Roman" w:hAnsi="Calibri" w:cs="Calibri"/>
                <w:b/>
                <w:bCs/>
                <w:color w:val="000000"/>
                <w:sz w:val="20"/>
                <w:szCs w:val="20"/>
              </w:rPr>
            </w:pPr>
            <w:r w:rsidRPr="002A7F3B">
              <w:rPr>
                <w:rFonts w:ascii="Calibri" w:eastAsia="Times New Roman" w:hAnsi="Calibri" w:cs="Calibri"/>
                <w:b/>
                <w:bCs/>
                <w:color w:val="000000"/>
                <w:sz w:val="20"/>
                <w:szCs w:val="20"/>
              </w:rPr>
              <w:t>1.357</w:t>
            </w:r>
          </w:p>
        </w:tc>
        <w:tc>
          <w:tcPr>
            <w:tcW w:w="1516" w:type="dxa"/>
            <w:tcBorders>
              <w:top w:val="nil"/>
              <w:left w:val="single" w:sz="8" w:space="0" w:color="305496"/>
              <w:bottom w:val="single" w:sz="8" w:space="0" w:color="305496"/>
              <w:right w:val="single" w:sz="8" w:space="0" w:color="305496"/>
            </w:tcBorders>
            <w:shd w:val="clear" w:color="000000" w:fill="B4C6E7"/>
            <w:noWrap/>
            <w:vAlign w:val="center"/>
            <w:hideMark/>
          </w:tcPr>
          <w:p w14:paraId="015A5F67" w14:textId="77777777" w:rsidR="007572EF" w:rsidRPr="002A7F3B" w:rsidRDefault="007572EF" w:rsidP="00E61B48">
            <w:pPr>
              <w:spacing w:after="0" w:line="240" w:lineRule="auto"/>
              <w:jc w:val="right"/>
              <w:rPr>
                <w:rFonts w:ascii="Calibri" w:eastAsia="Times New Roman" w:hAnsi="Calibri" w:cs="Calibri"/>
                <w:b/>
                <w:bCs/>
                <w:color w:val="000000"/>
                <w:sz w:val="20"/>
                <w:szCs w:val="20"/>
              </w:rPr>
            </w:pPr>
            <w:r w:rsidRPr="002A7F3B">
              <w:rPr>
                <w:rFonts w:ascii="Calibri" w:eastAsia="Times New Roman" w:hAnsi="Calibri" w:cs="Calibri"/>
                <w:b/>
                <w:bCs/>
                <w:color w:val="000000"/>
                <w:sz w:val="20"/>
                <w:szCs w:val="20"/>
              </w:rPr>
              <w:t>1,017.75</w:t>
            </w:r>
          </w:p>
        </w:tc>
      </w:tr>
    </w:tbl>
    <w:p w14:paraId="62D8F6EE" w14:textId="77777777" w:rsidR="009B59F1" w:rsidRDefault="009B59F1" w:rsidP="004930A3">
      <w:pPr>
        <w:spacing w:before="40" w:after="40"/>
        <w:jc w:val="both"/>
        <w:rPr>
          <w:rFonts w:ascii="Times New Roman" w:hAnsi="Times New Roman" w:cs="Times New Roman"/>
          <w:sz w:val="24"/>
          <w:szCs w:val="24"/>
          <w:lang w:val="sq-AL"/>
        </w:rPr>
      </w:pPr>
    </w:p>
    <w:p w14:paraId="3885FD20" w14:textId="77777777" w:rsidR="009B59F1" w:rsidRDefault="009B59F1" w:rsidP="004930A3">
      <w:pPr>
        <w:spacing w:before="40" w:after="40"/>
        <w:jc w:val="both"/>
        <w:rPr>
          <w:rFonts w:ascii="Times New Roman" w:hAnsi="Times New Roman" w:cs="Times New Roman"/>
          <w:sz w:val="24"/>
          <w:szCs w:val="24"/>
          <w:lang w:val="sq-AL"/>
        </w:rPr>
      </w:pPr>
    </w:p>
    <w:p w14:paraId="074C875A" w14:textId="77777777" w:rsidR="009B59F1" w:rsidRDefault="009B59F1" w:rsidP="004930A3">
      <w:pPr>
        <w:spacing w:before="40" w:after="40"/>
        <w:jc w:val="both"/>
        <w:rPr>
          <w:rFonts w:ascii="Times New Roman" w:hAnsi="Times New Roman" w:cs="Times New Roman"/>
          <w:sz w:val="24"/>
          <w:szCs w:val="24"/>
          <w:lang w:val="sq-AL"/>
        </w:rPr>
      </w:pPr>
    </w:p>
    <w:p w14:paraId="59970920" w14:textId="77777777" w:rsidR="00163E5A" w:rsidRDefault="00163E5A" w:rsidP="004930A3">
      <w:pPr>
        <w:spacing w:before="40" w:after="40"/>
        <w:jc w:val="both"/>
        <w:rPr>
          <w:rFonts w:ascii="Times New Roman" w:hAnsi="Times New Roman" w:cs="Times New Roman"/>
          <w:sz w:val="24"/>
          <w:szCs w:val="24"/>
          <w:lang w:val="sq-AL"/>
        </w:rPr>
      </w:pPr>
    </w:p>
    <w:p w14:paraId="496EBDF3" w14:textId="77777777" w:rsidR="00C42AB6" w:rsidRDefault="00C42AB6" w:rsidP="004930A3">
      <w:pPr>
        <w:spacing w:before="40" w:after="40"/>
        <w:jc w:val="both"/>
        <w:rPr>
          <w:rFonts w:ascii="Times New Roman" w:hAnsi="Times New Roman" w:cs="Times New Roman"/>
          <w:sz w:val="24"/>
          <w:szCs w:val="24"/>
          <w:lang w:val="sq-AL"/>
        </w:rPr>
        <w:sectPr w:rsidR="00C42AB6" w:rsidSect="00C42AB6">
          <w:pgSz w:w="15840" w:h="12240" w:orient="landscape"/>
          <w:pgMar w:top="1440" w:right="1440" w:bottom="1440" w:left="1440" w:header="720" w:footer="720" w:gutter="0"/>
          <w:cols w:space="720"/>
          <w:docGrid w:linePitch="360"/>
        </w:sectPr>
      </w:pPr>
    </w:p>
    <w:p w14:paraId="0082F978" w14:textId="1DCAE6BE" w:rsidR="002878C5" w:rsidRPr="00A56E11" w:rsidRDefault="00061E4F" w:rsidP="004930A3">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lastRenderedPageBreak/>
        <w:t xml:space="preserve">Kriteret e Dhënies: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 xml:space="preserve">Dhënia e kontratës do të bazohet </w:t>
      </w:r>
      <w:r w:rsidR="00765FA4">
        <w:rPr>
          <w:rFonts w:ascii="Times New Roman" w:hAnsi="Times New Roman" w:cs="Times New Roman"/>
          <w:sz w:val="24"/>
          <w:szCs w:val="24"/>
          <w:lang w:val="sq-AL"/>
        </w:rPr>
        <w:t>në ç</w:t>
      </w:r>
      <w:r w:rsidRPr="00A56E11">
        <w:rPr>
          <w:rFonts w:ascii="Times New Roman" w:hAnsi="Times New Roman" w:cs="Times New Roman"/>
          <w:sz w:val="24"/>
          <w:szCs w:val="24"/>
          <w:lang w:val="sq-AL"/>
        </w:rPr>
        <w:t>mimi</w:t>
      </w:r>
      <w:r w:rsidR="00765FA4">
        <w:rPr>
          <w:rFonts w:ascii="Times New Roman" w:hAnsi="Times New Roman" w:cs="Times New Roman"/>
          <w:sz w:val="24"/>
          <w:szCs w:val="24"/>
          <w:lang w:val="sq-AL"/>
        </w:rPr>
        <w:t>n</w:t>
      </w:r>
      <w:r w:rsidRPr="00A56E11">
        <w:rPr>
          <w:rFonts w:ascii="Times New Roman" w:hAnsi="Times New Roman" w:cs="Times New Roman"/>
          <w:sz w:val="24"/>
          <w:szCs w:val="24"/>
          <w:lang w:val="sq-AL"/>
        </w:rPr>
        <w:t xml:space="preserve"> më </w:t>
      </w:r>
      <w:r w:rsidR="00765FA4">
        <w:rPr>
          <w:rFonts w:ascii="Times New Roman" w:hAnsi="Times New Roman" w:cs="Times New Roman"/>
          <w:sz w:val="24"/>
          <w:szCs w:val="24"/>
          <w:lang w:val="sq-AL"/>
        </w:rPr>
        <w:t xml:space="preserve">të </w:t>
      </w:r>
      <w:r w:rsidRPr="00A56E11">
        <w:rPr>
          <w:rFonts w:ascii="Times New Roman" w:hAnsi="Times New Roman" w:cs="Times New Roman"/>
          <w:sz w:val="24"/>
          <w:szCs w:val="24"/>
          <w:lang w:val="sq-AL"/>
        </w:rPr>
        <w:t xml:space="preserve">lartë  </w:t>
      </w:r>
    </w:p>
    <w:p w14:paraId="086AE6A4" w14:textId="0E461671" w:rsidR="00061E4F" w:rsidRPr="00A56E11" w:rsidRDefault="00061E4F"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Data e shpalljes: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007572EF">
        <w:rPr>
          <w:rFonts w:ascii="Times New Roman" w:hAnsi="Times New Roman" w:cs="Times New Roman"/>
          <w:sz w:val="24"/>
          <w:szCs w:val="24"/>
          <w:lang w:val="sq-AL"/>
        </w:rPr>
        <w:t>26</w:t>
      </w:r>
      <w:r w:rsidR="001732D8">
        <w:rPr>
          <w:rFonts w:ascii="Times New Roman" w:hAnsi="Times New Roman" w:cs="Times New Roman"/>
          <w:sz w:val="24"/>
          <w:szCs w:val="24"/>
          <w:lang w:val="sq-AL"/>
        </w:rPr>
        <w:t>.07</w:t>
      </w:r>
      <w:r w:rsidR="00163E5A">
        <w:rPr>
          <w:rFonts w:ascii="Times New Roman" w:hAnsi="Times New Roman" w:cs="Times New Roman"/>
          <w:sz w:val="24"/>
          <w:szCs w:val="24"/>
          <w:lang w:val="sq-AL"/>
        </w:rPr>
        <w:t>.</w:t>
      </w:r>
      <w:r w:rsidR="00B533E6">
        <w:rPr>
          <w:rFonts w:ascii="Times New Roman" w:hAnsi="Times New Roman" w:cs="Times New Roman"/>
          <w:sz w:val="24"/>
          <w:szCs w:val="24"/>
          <w:lang w:val="sq-AL"/>
        </w:rPr>
        <w:t>2024</w:t>
      </w:r>
    </w:p>
    <w:p w14:paraId="792CF644" w14:textId="14DF4627" w:rsidR="004968F7" w:rsidRDefault="00061E4F" w:rsidP="007C4FB3">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Sqarimi</w:t>
      </w:r>
      <w:r w:rsidR="00A5365E" w:rsidRPr="00A56E11">
        <w:rPr>
          <w:rFonts w:ascii="Times New Roman" w:hAnsi="Times New Roman" w:cs="Times New Roman"/>
          <w:sz w:val="24"/>
          <w:szCs w:val="24"/>
          <w:lang w:val="sq-AL"/>
        </w:rPr>
        <w:t xml:space="preserve">: </w:t>
      </w:r>
      <w:r w:rsidR="001F293E" w:rsidRPr="00A56E11">
        <w:rPr>
          <w:rFonts w:ascii="Times New Roman" w:hAnsi="Times New Roman" w:cs="Times New Roman"/>
          <w:sz w:val="24"/>
          <w:szCs w:val="24"/>
          <w:lang w:val="sq-AL"/>
        </w:rPr>
        <w:tab/>
      </w:r>
      <w:r w:rsidR="001F293E" w:rsidRPr="00A56E11">
        <w:rPr>
          <w:rFonts w:ascii="Times New Roman" w:hAnsi="Times New Roman" w:cs="Times New Roman"/>
          <w:sz w:val="24"/>
          <w:szCs w:val="24"/>
          <w:lang w:val="sq-AL"/>
        </w:rPr>
        <w:tab/>
      </w:r>
      <w:r w:rsidR="001F293E" w:rsidRPr="00A56E11">
        <w:rPr>
          <w:rFonts w:ascii="Times New Roman" w:hAnsi="Times New Roman" w:cs="Times New Roman"/>
          <w:sz w:val="24"/>
          <w:szCs w:val="24"/>
          <w:lang w:val="sq-AL"/>
        </w:rPr>
        <w:tab/>
      </w:r>
      <w:r w:rsidR="004968F7" w:rsidRPr="00F86420">
        <w:rPr>
          <w:rFonts w:ascii="Times New Roman" w:hAnsi="Times New Roman" w:cs="Times New Roman"/>
          <w:sz w:val="24"/>
          <w:szCs w:val="24"/>
          <w:lang w:val="sq-AL"/>
        </w:rPr>
        <w:t xml:space="preserve">deri me </w:t>
      </w:r>
      <w:r w:rsidR="007572EF">
        <w:rPr>
          <w:rFonts w:ascii="Times New Roman" w:hAnsi="Times New Roman" w:cs="Times New Roman"/>
          <w:sz w:val="24"/>
          <w:szCs w:val="24"/>
          <w:lang w:val="sq-AL"/>
        </w:rPr>
        <w:t>13</w:t>
      </w:r>
      <w:r w:rsidR="00183BE8">
        <w:rPr>
          <w:rFonts w:ascii="Times New Roman" w:hAnsi="Times New Roman" w:cs="Times New Roman"/>
          <w:sz w:val="24"/>
          <w:szCs w:val="24"/>
          <w:lang w:val="sq-AL"/>
        </w:rPr>
        <w:t>.08</w:t>
      </w:r>
      <w:r w:rsidR="001732D8">
        <w:rPr>
          <w:rFonts w:ascii="Times New Roman" w:hAnsi="Times New Roman" w:cs="Times New Roman"/>
          <w:sz w:val="24"/>
          <w:szCs w:val="24"/>
          <w:lang w:val="sq-AL"/>
        </w:rPr>
        <w:t>.</w:t>
      </w:r>
      <w:r w:rsidR="009B59F1">
        <w:rPr>
          <w:rFonts w:ascii="Times New Roman" w:hAnsi="Times New Roman" w:cs="Times New Roman"/>
          <w:sz w:val="24"/>
          <w:szCs w:val="24"/>
          <w:lang w:val="sq-AL"/>
        </w:rPr>
        <w:t>2024</w:t>
      </w:r>
    </w:p>
    <w:p w14:paraId="1147FC66" w14:textId="30290340" w:rsidR="007C4FB3" w:rsidRPr="00A56E11" w:rsidRDefault="007C4FB3" w:rsidP="007C4FB3">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Kërkesa për pjesëmarrje:</w:t>
      </w:r>
      <w:r w:rsidRPr="00A56E11">
        <w:rPr>
          <w:rFonts w:ascii="Times New Roman" w:hAnsi="Times New Roman" w:cs="Times New Roman"/>
          <w:sz w:val="24"/>
          <w:szCs w:val="24"/>
          <w:lang w:val="sq-AL"/>
        </w:rPr>
        <w:tab/>
        <w:t xml:space="preserve">Data(t) për kërkesës deri: </w:t>
      </w:r>
      <w:r w:rsidR="007572EF">
        <w:rPr>
          <w:rFonts w:ascii="Times New Roman" w:hAnsi="Times New Roman" w:cs="Times New Roman"/>
          <w:sz w:val="24"/>
          <w:szCs w:val="24"/>
          <w:lang w:val="sq-AL"/>
        </w:rPr>
        <w:t>13</w:t>
      </w:r>
      <w:r w:rsidR="00183BE8">
        <w:rPr>
          <w:rFonts w:ascii="Times New Roman" w:hAnsi="Times New Roman" w:cs="Times New Roman"/>
          <w:sz w:val="24"/>
          <w:szCs w:val="24"/>
          <w:lang w:val="sq-AL"/>
        </w:rPr>
        <w:t>.08</w:t>
      </w:r>
      <w:r w:rsidR="00163E5A">
        <w:rPr>
          <w:rFonts w:ascii="Times New Roman" w:hAnsi="Times New Roman" w:cs="Times New Roman"/>
          <w:sz w:val="24"/>
          <w:szCs w:val="24"/>
          <w:lang w:val="sq-AL"/>
        </w:rPr>
        <w:t>.</w:t>
      </w:r>
      <w:r w:rsidR="00B533E6">
        <w:rPr>
          <w:rFonts w:ascii="Times New Roman" w:hAnsi="Times New Roman" w:cs="Times New Roman"/>
          <w:sz w:val="24"/>
          <w:szCs w:val="24"/>
          <w:lang w:val="sq-AL"/>
        </w:rPr>
        <w:t>2024</w:t>
      </w:r>
    </w:p>
    <w:p w14:paraId="64E1DD5F" w14:textId="221C5507" w:rsidR="000D1C5E" w:rsidRPr="00A56E11" w:rsidRDefault="009E00CD" w:rsidP="007C4FB3">
      <w:pPr>
        <w:spacing w:before="40" w:after="40"/>
        <w:ind w:left="2160" w:firstLine="720"/>
        <w:jc w:val="both"/>
        <w:rPr>
          <w:rFonts w:ascii="Times New Roman" w:hAnsi="Times New Roman" w:cs="Times New Roman"/>
          <w:sz w:val="24"/>
          <w:szCs w:val="24"/>
          <w:lang w:val="sq-AL"/>
        </w:rPr>
      </w:pPr>
      <w:bookmarkStart w:id="2" w:name="_Hlk68157576"/>
      <w:r>
        <w:rPr>
          <w:rFonts w:ascii="Times New Roman" w:hAnsi="Times New Roman" w:cs="Times New Roman"/>
          <w:sz w:val="24"/>
          <w:szCs w:val="24"/>
          <w:lang w:val="sq-AL"/>
        </w:rPr>
        <w:t>Bëhet në</w:t>
      </w:r>
      <w:r w:rsidR="007C4FB3" w:rsidRPr="00A56E11">
        <w:rPr>
          <w:rFonts w:ascii="Times New Roman" w:hAnsi="Times New Roman" w:cs="Times New Roman"/>
          <w:sz w:val="24"/>
          <w:szCs w:val="24"/>
          <w:lang w:val="sq-AL"/>
        </w:rPr>
        <w:t xml:space="preserve"> e-Mail: poshtë shënuar</w:t>
      </w:r>
      <w:r w:rsidR="000D1C5E" w:rsidRPr="00A56E11">
        <w:rPr>
          <w:rFonts w:ascii="Times New Roman" w:hAnsi="Times New Roman" w:cs="Times New Roman"/>
          <w:sz w:val="24"/>
          <w:szCs w:val="24"/>
          <w:lang w:val="sq-AL"/>
        </w:rPr>
        <w:t xml:space="preserve"> ose në </w:t>
      </w:r>
      <w:r w:rsidR="009B59F1">
        <w:rPr>
          <w:rFonts w:ascii="Times New Roman" w:hAnsi="Times New Roman" w:cs="Times New Roman"/>
          <w:sz w:val="24"/>
          <w:szCs w:val="24"/>
          <w:lang w:val="sq-AL"/>
        </w:rPr>
        <w:t>Zyrën e</w:t>
      </w:r>
      <w:r w:rsidR="000D1C5E" w:rsidRPr="00A56E11">
        <w:rPr>
          <w:rFonts w:ascii="Times New Roman" w:hAnsi="Times New Roman" w:cs="Times New Roman"/>
          <w:sz w:val="24"/>
          <w:szCs w:val="24"/>
          <w:lang w:val="sq-AL"/>
        </w:rPr>
        <w:t xml:space="preserve"> shitjes</w:t>
      </w:r>
    </w:p>
    <w:p w14:paraId="220D1149" w14:textId="22821365" w:rsidR="007C4FB3" w:rsidRPr="00A56E11" w:rsidRDefault="000D1C5E" w:rsidP="007C4FB3">
      <w:pPr>
        <w:spacing w:before="40" w:after="40"/>
        <w:ind w:left="2160" w:firstLine="72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dhe qirasë</w:t>
      </w:r>
      <w:r w:rsidR="006168FD" w:rsidRPr="00A56E11">
        <w:rPr>
          <w:rFonts w:ascii="Times New Roman" w:hAnsi="Times New Roman" w:cs="Times New Roman"/>
          <w:sz w:val="24"/>
          <w:szCs w:val="24"/>
          <w:lang w:val="sq-AL"/>
        </w:rPr>
        <w:t>.</w:t>
      </w:r>
    </w:p>
    <w:bookmarkEnd w:id="2"/>
    <w:p w14:paraId="19311016" w14:textId="19791CC6" w:rsidR="00061E4F" w:rsidRPr="00A56E11" w:rsidRDefault="00A5365E"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Dorëzimi i ofertave: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Dorëzimi i ofertave bëhet ne formë fizike (zarf te mbyllur)</w:t>
      </w:r>
      <w:r w:rsidR="00061E4F" w:rsidRPr="00A56E11">
        <w:rPr>
          <w:rFonts w:ascii="Times New Roman" w:hAnsi="Times New Roman" w:cs="Times New Roman"/>
          <w:sz w:val="24"/>
          <w:szCs w:val="24"/>
          <w:lang w:val="sq-AL"/>
        </w:rPr>
        <w:tab/>
      </w:r>
    </w:p>
    <w:p w14:paraId="56519692" w14:textId="130A3330" w:rsidR="005E5581" w:rsidRPr="00A56E11" w:rsidRDefault="005E5581" w:rsidP="005E5581">
      <w:pPr>
        <w:spacing w:before="40" w:after="40"/>
        <w:ind w:left="2160" w:firstLine="72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(Origjinali dhe Kopja)</w:t>
      </w:r>
    </w:p>
    <w:p w14:paraId="387B9BF8" w14:textId="1C5B08BF" w:rsidR="00BF1053" w:rsidRPr="00A56E11" w:rsidRDefault="00BF1053"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p>
    <w:p w14:paraId="2EDB1C5A" w14:textId="53B91AF3" w:rsidR="00A5365E" w:rsidRPr="00A56E11" w:rsidRDefault="00A5365E"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Afati i fundit i dorëzimit:</w:t>
      </w:r>
      <w:r w:rsidRPr="00A56E11">
        <w:rPr>
          <w:rFonts w:ascii="Times New Roman" w:hAnsi="Times New Roman" w:cs="Times New Roman"/>
          <w:sz w:val="24"/>
          <w:szCs w:val="24"/>
          <w:lang w:val="sq-AL"/>
        </w:rPr>
        <w:tab/>
      </w:r>
      <w:r w:rsidR="007572EF">
        <w:rPr>
          <w:rFonts w:ascii="Times New Roman" w:hAnsi="Times New Roman" w:cs="Times New Roman"/>
          <w:sz w:val="24"/>
          <w:szCs w:val="24"/>
          <w:lang w:val="sq-AL"/>
        </w:rPr>
        <w:t>13</w:t>
      </w:r>
      <w:r w:rsidR="00183BE8">
        <w:rPr>
          <w:rFonts w:ascii="Times New Roman" w:hAnsi="Times New Roman" w:cs="Times New Roman"/>
          <w:sz w:val="24"/>
          <w:szCs w:val="24"/>
          <w:lang w:val="sq-AL"/>
        </w:rPr>
        <w:t>.08.</w:t>
      </w:r>
      <w:r w:rsidR="00B533E6">
        <w:rPr>
          <w:rFonts w:ascii="Times New Roman" w:hAnsi="Times New Roman" w:cs="Times New Roman"/>
          <w:sz w:val="24"/>
          <w:szCs w:val="24"/>
          <w:lang w:val="sq-AL"/>
        </w:rPr>
        <w:t>2024</w:t>
      </w:r>
      <w:r w:rsidR="004968F7" w:rsidRPr="004968F7">
        <w:rPr>
          <w:rFonts w:ascii="Times New Roman" w:hAnsi="Times New Roman" w:cs="Times New Roman"/>
          <w:sz w:val="24"/>
          <w:szCs w:val="24"/>
          <w:lang w:val="sq-AL"/>
        </w:rPr>
        <w:t xml:space="preserve"> në 11:00</w:t>
      </w:r>
    </w:p>
    <w:p w14:paraId="1BB9534E" w14:textId="5A6325EA" w:rsidR="00F47BFE" w:rsidRPr="00A56E11" w:rsidRDefault="00A5365E"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Vendi i dorëzimit: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009B59F1">
        <w:rPr>
          <w:rFonts w:ascii="Times New Roman" w:hAnsi="Times New Roman" w:cs="Times New Roman"/>
          <w:sz w:val="24"/>
          <w:szCs w:val="24"/>
          <w:lang w:val="sq-AL"/>
        </w:rPr>
        <w:t>Zyra e</w:t>
      </w:r>
      <w:r w:rsidRPr="00A56E11">
        <w:rPr>
          <w:rFonts w:ascii="Times New Roman" w:hAnsi="Times New Roman" w:cs="Times New Roman"/>
          <w:sz w:val="24"/>
          <w:szCs w:val="24"/>
          <w:lang w:val="sq-AL"/>
        </w:rPr>
        <w:t xml:space="preserve"> shitjes dhe q</w:t>
      </w:r>
      <w:r w:rsidR="002C4323" w:rsidRPr="00A56E11">
        <w:rPr>
          <w:rFonts w:ascii="Times New Roman" w:hAnsi="Times New Roman" w:cs="Times New Roman"/>
          <w:sz w:val="24"/>
          <w:szCs w:val="24"/>
          <w:lang w:val="sq-AL"/>
        </w:rPr>
        <w:t>i</w:t>
      </w:r>
      <w:r w:rsidRPr="00A56E11">
        <w:rPr>
          <w:rFonts w:ascii="Times New Roman" w:hAnsi="Times New Roman" w:cs="Times New Roman"/>
          <w:sz w:val="24"/>
          <w:szCs w:val="24"/>
          <w:lang w:val="sq-AL"/>
        </w:rPr>
        <w:t>ras</w:t>
      </w:r>
      <w:r w:rsidR="002C4323" w:rsidRPr="00A56E11">
        <w:rPr>
          <w:rFonts w:ascii="Times New Roman" w:hAnsi="Times New Roman" w:cs="Times New Roman"/>
          <w:sz w:val="24"/>
          <w:szCs w:val="24"/>
          <w:lang w:val="sq-AL"/>
        </w:rPr>
        <w:t>ë</w:t>
      </w:r>
      <w:r w:rsidRPr="00A56E11">
        <w:rPr>
          <w:rFonts w:ascii="Times New Roman" w:hAnsi="Times New Roman" w:cs="Times New Roman"/>
          <w:sz w:val="24"/>
          <w:szCs w:val="24"/>
          <w:lang w:val="sq-AL"/>
        </w:rPr>
        <w:t xml:space="preserve"> </w:t>
      </w:r>
      <w:r w:rsidR="009E00CD">
        <w:rPr>
          <w:rFonts w:ascii="Times New Roman" w:hAnsi="Times New Roman" w:cs="Times New Roman"/>
          <w:sz w:val="24"/>
          <w:szCs w:val="24"/>
          <w:lang w:val="sq-AL"/>
        </w:rPr>
        <w:t xml:space="preserve">të </w:t>
      </w:r>
      <w:r w:rsidRPr="00A56E11">
        <w:rPr>
          <w:rFonts w:ascii="Times New Roman" w:hAnsi="Times New Roman" w:cs="Times New Roman"/>
          <w:sz w:val="24"/>
          <w:szCs w:val="24"/>
          <w:lang w:val="sq-AL"/>
        </w:rPr>
        <w:t>Trep</w:t>
      </w:r>
      <w:r w:rsidR="002C4323" w:rsidRPr="00A56E11">
        <w:rPr>
          <w:rFonts w:ascii="Times New Roman" w:hAnsi="Times New Roman" w:cs="Times New Roman"/>
          <w:sz w:val="24"/>
          <w:szCs w:val="24"/>
          <w:lang w:val="sq-AL"/>
        </w:rPr>
        <w:t>ça</w:t>
      </w:r>
      <w:r w:rsidRPr="00A56E11">
        <w:rPr>
          <w:rFonts w:ascii="Times New Roman" w:hAnsi="Times New Roman" w:cs="Times New Roman"/>
          <w:sz w:val="24"/>
          <w:szCs w:val="24"/>
          <w:lang w:val="sq-AL"/>
        </w:rPr>
        <w:t xml:space="preserve"> Sh.</w:t>
      </w:r>
      <w:r w:rsidR="002C4323"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 xml:space="preserve">. </w:t>
      </w:r>
    </w:p>
    <w:p w14:paraId="54566CA2" w14:textId="3D626F6F" w:rsidR="00A5365E" w:rsidRPr="00A56E11" w:rsidRDefault="00A5365E" w:rsidP="00A5365E">
      <w:pPr>
        <w:spacing w:before="40" w:after="40"/>
        <w:ind w:left="2160" w:firstLine="72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Parku Industrial, Mitrovicë</w:t>
      </w:r>
      <w:r w:rsidR="009E00CD">
        <w:rPr>
          <w:rFonts w:ascii="Times New Roman" w:hAnsi="Times New Roman" w:cs="Times New Roman"/>
          <w:sz w:val="24"/>
          <w:szCs w:val="24"/>
          <w:lang w:val="sq-AL"/>
        </w:rPr>
        <w:t xml:space="preserve">  (PIM)</w:t>
      </w:r>
    </w:p>
    <w:bookmarkEnd w:id="1"/>
    <w:p w14:paraId="66A31790" w14:textId="77777777" w:rsidR="00316C93" w:rsidRDefault="00316C93" w:rsidP="001C6577">
      <w:pPr>
        <w:spacing w:before="40" w:after="40"/>
        <w:jc w:val="both"/>
        <w:rPr>
          <w:rFonts w:ascii="Times New Roman" w:hAnsi="Times New Roman" w:cs="Times New Roman"/>
          <w:sz w:val="24"/>
          <w:szCs w:val="24"/>
          <w:lang w:val="sq-AL"/>
        </w:rPr>
      </w:pPr>
    </w:p>
    <w:p w14:paraId="00C5AADE" w14:textId="77777777" w:rsidR="000359EC" w:rsidRPr="00A56E11" w:rsidRDefault="000359EC" w:rsidP="001C6577">
      <w:pPr>
        <w:spacing w:before="40" w:after="40"/>
        <w:jc w:val="both"/>
        <w:rPr>
          <w:rFonts w:ascii="Times New Roman" w:hAnsi="Times New Roman" w:cs="Times New Roman"/>
          <w:sz w:val="24"/>
          <w:szCs w:val="24"/>
          <w:lang w:val="sq-AL"/>
        </w:rPr>
      </w:pPr>
    </w:p>
    <w:p w14:paraId="503D1300" w14:textId="0FAD2734" w:rsidR="00751A84" w:rsidRPr="00A56E11" w:rsidRDefault="00061E4F"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Kërkesat minimale të kualifikimit:</w:t>
      </w:r>
    </w:p>
    <w:p w14:paraId="14DDF385" w14:textId="7A37F2E4" w:rsidR="00061E4F" w:rsidRPr="00A56E11" w:rsidRDefault="00061E4F" w:rsidP="000359EC">
      <w:pPr>
        <w:pStyle w:val="ListParagraph"/>
        <w:numPr>
          <w:ilvl w:val="0"/>
          <w:numId w:val="1"/>
        </w:num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Kopja e certifikatës së regjistrimit të biznesit të entitetit.     </w:t>
      </w:r>
    </w:p>
    <w:p w14:paraId="21D3FF59" w14:textId="249C11B3" w:rsidR="00061E4F" w:rsidRPr="00A56E11" w:rsidRDefault="00061E4F" w:rsidP="000359EC">
      <w:pPr>
        <w:pStyle w:val="ListParagraph"/>
        <w:numPr>
          <w:ilvl w:val="0"/>
          <w:numId w:val="1"/>
        </w:num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Kopje të certifikatës së regjistrimit për TVSH ( vetëm për ofertuesit vendor)    </w:t>
      </w:r>
    </w:p>
    <w:p w14:paraId="5CF7BE7D" w14:textId="3BCF4246" w:rsidR="00061E4F" w:rsidRPr="00A56E11" w:rsidRDefault="00061E4F" w:rsidP="000359EC">
      <w:pPr>
        <w:pStyle w:val="ListParagraph"/>
        <w:numPr>
          <w:ilvl w:val="0"/>
          <w:numId w:val="1"/>
        </w:num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Vërtetim i lëshuar nga Administrata Tatimore se operatori ekonomik në fjalë nuk është në vonës në pagesën e tatimeve së paku deri në tremujorin e fundit të njoftimit për kontratë. </w:t>
      </w:r>
    </w:p>
    <w:p w14:paraId="37B624F3" w14:textId="608F4A97" w:rsidR="00061E4F" w:rsidRPr="00A56E11" w:rsidRDefault="00061E4F" w:rsidP="000359EC">
      <w:pPr>
        <w:pStyle w:val="ListParagraph"/>
        <w:numPr>
          <w:ilvl w:val="0"/>
          <w:numId w:val="1"/>
        </w:num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Nuk ka</w:t>
      </w:r>
      <w:r w:rsidR="009E00CD">
        <w:rPr>
          <w:rFonts w:ascii="Times New Roman" w:hAnsi="Times New Roman" w:cs="Times New Roman"/>
          <w:sz w:val="24"/>
          <w:szCs w:val="24"/>
          <w:lang w:val="sq-AL"/>
        </w:rPr>
        <w:t xml:space="preserve"> obligime ndaj Trepçës t</w:t>
      </w:r>
      <w:r w:rsidR="009E00CD">
        <w:rPr>
          <w:rFonts w:ascii="Segoe UI Symbol" w:hAnsi="Segoe UI Symbol" w:cs="Times New Roman"/>
          <w:sz w:val="24"/>
          <w:szCs w:val="24"/>
          <w:lang w:val="sq-AL"/>
        </w:rPr>
        <w:t>ë</w:t>
      </w:r>
      <w:r w:rsidR="00751A84" w:rsidRPr="00A56E11">
        <w:rPr>
          <w:rFonts w:ascii="Times New Roman" w:hAnsi="Times New Roman" w:cs="Times New Roman"/>
          <w:sz w:val="24"/>
          <w:szCs w:val="24"/>
          <w:lang w:val="sq-AL"/>
        </w:rPr>
        <w:t xml:space="preserve"> pa paguara. </w:t>
      </w:r>
      <w:r w:rsidRPr="00A56E11">
        <w:rPr>
          <w:rFonts w:ascii="Times New Roman" w:hAnsi="Times New Roman" w:cs="Times New Roman"/>
          <w:sz w:val="24"/>
          <w:szCs w:val="24"/>
          <w:lang w:val="sq-AL"/>
        </w:rPr>
        <w:t xml:space="preserve"> </w:t>
      </w:r>
    </w:p>
    <w:p w14:paraId="47F7AC80" w14:textId="3E6C4F13" w:rsidR="00F53ACB" w:rsidRPr="00A56E11" w:rsidRDefault="00F53ACB" w:rsidP="00F53ACB">
      <w:pPr>
        <w:spacing w:before="40" w:after="40"/>
        <w:jc w:val="both"/>
        <w:rPr>
          <w:rFonts w:ascii="Times New Roman" w:hAnsi="Times New Roman" w:cs="Times New Roman"/>
          <w:sz w:val="24"/>
          <w:szCs w:val="24"/>
          <w:lang w:val="sq-AL"/>
        </w:rPr>
      </w:pPr>
    </w:p>
    <w:p w14:paraId="58D3E859" w14:textId="75C8C020" w:rsidR="00F53ACB" w:rsidRPr="00A56E11" w:rsidRDefault="00F53ACB" w:rsidP="00F53ACB">
      <w:pPr>
        <w:spacing w:before="40" w:after="40"/>
        <w:jc w:val="both"/>
        <w:rPr>
          <w:rFonts w:ascii="Times New Roman" w:hAnsi="Times New Roman" w:cs="Times New Roman"/>
          <w:b/>
          <w:bCs/>
          <w:i/>
          <w:iCs/>
          <w:sz w:val="24"/>
          <w:szCs w:val="24"/>
          <w:lang w:val="sq-AL"/>
        </w:rPr>
      </w:pPr>
      <w:r w:rsidRPr="00A56E11">
        <w:rPr>
          <w:rFonts w:ascii="Times New Roman" w:hAnsi="Times New Roman" w:cs="Times New Roman"/>
          <w:b/>
          <w:bCs/>
          <w:i/>
          <w:iCs/>
          <w:sz w:val="24"/>
          <w:szCs w:val="24"/>
          <w:lang w:val="sq-AL"/>
        </w:rPr>
        <w:t>Shënime shtes</w:t>
      </w:r>
      <w:r w:rsidR="00C14AFA" w:rsidRPr="00A56E11">
        <w:rPr>
          <w:rFonts w:ascii="Times New Roman" w:hAnsi="Times New Roman" w:cs="Times New Roman"/>
          <w:b/>
          <w:bCs/>
          <w:i/>
          <w:iCs/>
          <w:sz w:val="24"/>
          <w:szCs w:val="24"/>
          <w:lang w:val="sq-AL"/>
        </w:rPr>
        <w:t>ë</w:t>
      </w:r>
      <w:r w:rsidRPr="00A56E11">
        <w:rPr>
          <w:rFonts w:ascii="Times New Roman" w:hAnsi="Times New Roman" w:cs="Times New Roman"/>
          <w:b/>
          <w:bCs/>
          <w:i/>
          <w:iCs/>
          <w:sz w:val="24"/>
          <w:szCs w:val="24"/>
          <w:lang w:val="sq-AL"/>
        </w:rPr>
        <w:t xml:space="preserve">: </w:t>
      </w:r>
    </w:p>
    <w:p w14:paraId="20C75CF5" w14:textId="77777777" w:rsidR="00F53ACB" w:rsidRPr="00A56E11" w:rsidRDefault="00F53ACB" w:rsidP="00F53ACB">
      <w:pPr>
        <w:spacing w:before="40" w:after="40"/>
        <w:jc w:val="both"/>
        <w:rPr>
          <w:rFonts w:ascii="Times New Roman" w:hAnsi="Times New Roman" w:cs="Times New Roman"/>
          <w:sz w:val="24"/>
          <w:szCs w:val="24"/>
          <w:lang w:val="sq-AL"/>
        </w:rPr>
      </w:pPr>
    </w:p>
    <w:p w14:paraId="41154D6F" w14:textId="481D50E9" w:rsidR="00F53ACB" w:rsidRPr="00A56E11" w:rsidRDefault="00F53ACB"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b/>
          <w:bCs/>
          <w:sz w:val="24"/>
          <w:szCs w:val="24"/>
          <w:lang w:val="sq-AL"/>
        </w:rPr>
        <w:t>Çmimi i ofertës:</w:t>
      </w:r>
      <w:r w:rsidRPr="00A56E11">
        <w:rPr>
          <w:rFonts w:ascii="Times New Roman" w:hAnsi="Times New Roman" w:cs="Times New Roman"/>
          <w:sz w:val="24"/>
          <w:szCs w:val="24"/>
          <w:lang w:val="sq-AL"/>
        </w:rPr>
        <w:t xml:space="preserve"> Çmimi i ofruar nga O.E të interesuar do të jetë</w:t>
      </w:r>
      <w:r w:rsidR="00EB111F">
        <w:rPr>
          <w:rFonts w:ascii="Times New Roman" w:hAnsi="Times New Roman" w:cs="Times New Roman"/>
          <w:sz w:val="24"/>
          <w:szCs w:val="24"/>
          <w:lang w:val="sq-AL"/>
        </w:rPr>
        <w:t xml:space="preserve"> më i madh apo i barabartë</w:t>
      </w:r>
      <w:r w:rsidR="00204292" w:rsidRPr="00A56E11">
        <w:rPr>
          <w:rFonts w:ascii="Times New Roman" w:hAnsi="Times New Roman" w:cs="Times New Roman"/>
          <w:sz w:val="24"/>
          <w:szCs w:val="24"/>
          <w:lang w:val="sq-AL"/>
        </w:rPr>
        <w:t xml:space="preserve"> </w:t>
      </w:r>
      <w:r w:rsidRPr="00A56E11">
        <w:rPr>
          <w:rFonts w:ascii="Times New Roman" w:hAnsi="Times New Roman" w:cs="Times New Roman"/>
          <w:sz w:val="24"/>
          <w:szCs w:val="24"/>
          <w:lang w:val="sq-AL"/>
        </w:rPr>
        <w:t>me çmimin e parashikuar nga Autoriteti Kontraktues - Trepça Sh.</w:t>
      </w:r>
      <w:r w:rsidR="002C4323"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 xml:space="preserve">. </w:t>
      </w:r>
    </w:p>
    <w:p w14:paraId="69487E74" w14:textId="6A1E2E8F" w:rsidR="00F53ACB" w:rsidRPr="00A56E11" w:rsidRDefault="00F53ACB"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b/>
          <w:bCs/>
          <w:sz w:val="24"/>
          <w:szCs w:val="24"/>
          <w:lang w:val="sq-AL"/>
        </w:rPr>
        <w:t>Obligimet:</w:t>
      </w:r>
      <w:r w:rsidRPr="00A56E11">
        <w:rPr>
          <w:rFonts w:ascii="Times New Roman" w:hAnsi="Times New Roman" w:cs="Times New Roman"/>
          <w:sz w:val="24"/>
          <w:szCs w:val="24"/>
          <w:lang w:val="sq-AL"/>
        </w:rPr>
        <w:t xml:space="preserve"> Ofertuesi fitues do të bartë të gjitha obligimet e investimeve si dhe te gjitha shpenzimet administrative, komunale dhe shpenzimet tjera të cilat dalin mbas lidhjes së kont</w:t>
      </w:r>
      <w:r w:rsidR="002C4323" w:rsidRPr="00A56E11">
        <w:rPr>
          <w:rFonts w:ascii="Times New Roman" w:hAnsi="Times New Roman" w:cs="Times New Roman"/>
          <w:sz w:val="24"/>
          <w:szCs w:val="24"/>
          <w:lang w:val="sq-AL"/>
        </w:rPr>
        <w:t>r</w:t>
      </w:r>
      <w:r w:rsidRPr="00A56E11">
        <w:rPr>
          <w:rFonts w:ascii="Times New Roman" w:hAnsi="Times New Roman" w:cs="Times New Roman"/>
          <w:sz w:val="24"/>
          <w:szCs w:val="24"/>
          <w:lang w:val="sq-AL"/>
        </w:rPr>
        <w:t>atës.</w:t>
      </w:r>
    </w:p>
    <w:p w14:paraId="1D280DE5" w14:textId="22ED26B4" w:rsidR="00F53ACB" w:rsidRPr="00A56E11" w:rsidRDefault="00F53ACB"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b/>
          <w:bCs/>
          <w:sz w:val="24"/>
          <w:szCs w:val="24"/>
          <w:lang w:val="sq-AL"/>
        </w:rPr>
        <w:t>Oferta:</w:t>
      </w:r>
      <w:r w:rsidRPr="00A56E11">
        <w:rPr>
          <w:rFonts w:ascii="Times New Roman" w:hAnsi="Times New Roman" w:cs="Times New Roman"/>
          <w:sz w:val="24"/>
          <w:szCs w:val="24"/>
          <w:lang w:val="sq-AL"/>
        </w:rPr>
        <w:t xml:space="preserve"> Duhet të përfshijë çmimin për m</w:t>
      </w:r>
      <w:r w:rsidRPr="00A56E11">
        <w:rPr>
          <w:rFonts w:ascii="Times New Roman" w:hAnsi="Times New Roman" w:cs="Times New Roman"/>
          <w:sz w:val="24"/>
          <w:szCs w:val="24"/>
          <w:vertAlign w:val="superscript"/>
          <w:lang w:val="sq-AL"/>
        </w:rPr>
        <w:t>2</w:t>
      </w:r>
      <w:r w:rsidRPr="00A56E11">
        <w:rPr>
          <w:rFonts w:ascii="Times New Roman" w:hAnsi="Times New Roman" w:cs="Times New Roman"/>
          <w:sz w:val="24"/>
          <w:szCs w:val="24"/>
          <w:lang w:val="sq-AL"/>
        </w:rPr>
        <w:t xml:space="preserve">  duke përfshirë TVSH-në dhe Çmimin total shi</w:t>
      </w:r>
      <w:r w:rsidR="002C4323" w:rsidRPr="00A56E11">
        <w:rPr>
          <w:rFonts w:ascii="Times New Roman" w:hAnsi="Times New Roman" w:cs="Times New Roman"/>
          <w:sz w:val="24"/>
          <w:szCs w:val="24"/>
          <w:lang w:val="sq-AL"/>
        </w:rPr>
        <w:t>h</w:t>
      </w:r>
      <w:r w:rsidRPr="00A56E11">
        <w:rPr>
          <w:rFonts w:ascii="Times New Roman" w:hAnsi="Times New Roman" w:cs="Times New Roman"/>
          <w:sz w:val="24"/>
          <w:szCs w:val="24"/>
          <w:lang w:val="sq-AL"/>
        </w:rPr>
        <w:t xml:space="preserve"> Aneks1.</w:t>
      </w:r>
    </w:p>
    <w:p w14:paraId="24A9D74B" w14:textId="2F39FDF5" w:rsidR="00F53ACB" w:rsidRPr="00A56E11" w:rsidRDefault="00F53ACB"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b/>
          <w:bCs/>
          <w:sz w:val="24"/>
          <w:szCs w:val="24"/>
          <w:lang w:val="sq-AL"/>
        </w:rPr>
        <w:t>Pagesa:</w:t>
      </w:r>
      <w:r w:rsidRPr="00A56E11">
        <w:rPr>
          <w:rFonts w:ascii="Times New Roman" w:hAnsi="Times New Roman" w:cs="Times New Roman"/>
          <w:sz w:val="24"/>
          <w:szCs w:val="24"/>
          <w:lang w:val="sq-AL"/>
        </w:rPr>
        <w:t xml:space="preserve"> Të gjitha pagesat do të bëhen në EURO, pa ndalesë, kundërkërkesë ose çfarëdo zbritje në llogarinë bankare të Trepça </w:t>
      </w:r>
      <w:r w:rsidR="002C4323" w:rsidRPr="00A56E11">
        <w:rPr>
          <w:rFonts w:ascii="Times New Roman" w:hAnsi="Times New Roman" w:cs="Times New Roman"/>
          <w:sz w:val="24"/>
          <w:szCs w:val="24"/>
          <w:lang w:val="sq-AL"/>
        </w:rPr>
        <w:t>S</w:t>
      </w:r>
      <w:r w:rsidRPr="00A56E11">
        <w:rPr>
          <w:rFonts w:ascii="Times New Roman" w:hAnsi="Times New Roman" w:cs="Times New Roman"/>
          <w:sz w:val="24"/>
          <w:szCs w:val="24"/>
          <w:lang w:val="sq-AL"/>
        </w:rPr>
        <w:t>h.</w:t>
      </w:r>
      <w:r w:rsidR="002C4323"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w:t>
      </w:r>
    </w:p>
    <w:p w14:paraId="185D5FCA" w14:textId="36C082C7" w:rsidR="000F0B3C" w:rsidRDefault="00F53ACB" w:rsidP="000359EC">
      <w:pPr>
        <w:spacing w:before="40" w:after="40" w:line="360" w:lineRule="auto"/>
        <w:rPr>
          <w:rFonts w:ascii="Times New Roman" w:hAnsi="Times New Roman" w:cs="Times New Roman"/>
          <w:sz w:val="24"/>
          <w:szCs w:val="24"/>
          <w:lang w:val="sq-AL"/>
        </w:rPr>
      </w:pPr>
      <w:r w:rsidRPr="00A56E11">
        <w:rPr>
          <w:rFonts w:ascii="Times New Roman" w:hAnsi="Times New Roman" w:cs="Times New Roman"/>
          <w:b/>
          <w:bCs/>
          <w:sz w:val="24"/>
          <w:szCs w:val="24"/>
          <w:lang w:val="sq-AL"/>
        </w:rPr>
        <w:t>Operatorët ekonomik</w:t>
      </w:r>
      <w:r w:rsidRPr="00A56E11">
        <w:rPr>
          <w:rFonts w:ascii="Times New Roman" w:hAnsi="Times New Roman" w:cs="Times New Roman"/>
          <w:sz w:val="24"/>
          <w:szCs w:val="24"/>
          <w:lang w:val="sq-AL"/>
        </w:rPr>
        <w:t>: që nuk i paraqesin të gjitha të dhënat për formimin e çmimit Aneks 1</w:t>
      </w:r>
      <w:r w:rsidR="00204292" w:rsidRPr="00A56E11">
        <w:rPr>
          <w:rFonts w:ascii="Times New Roman" w:hAnsi="Times New Roman" w:cs="Times New Roman"/>
          <w:sz w:val="24"/>
          <w:szCs w:val="24"/>
          <w:lang w:val="sq-AL"/>
        </w:rPr>
        <w:t xml:space="preserve"> dhe deklarimi Aneksi 2 </w:t>
      </w:r>
      <w:r w:rsidRPr="00A56E11">
        <w:rPr>
          <w:rFonts w:ascii="Times New Roman" w:hAnsi="Times New Roman" w:cs="Times New Roman"/>
          <w:sz w:val="24"/>
          <w:szCs w:val="24"/>
          <w:lang w:val="sq-AL"/>
        </w:rPr>
        <w:t>Ofertat e tyre nuk do të shqyrtohet.</w:t>
      </w:r>
    </w:p>
    <w:p w14:paraId="25C12C8D" w14:textId="77777777" w:rsidR="002878C5" w:rsidRPr="00A56E11" w:rsidRDefault="002878C5" w:rsidP="001C6577">
      <w:pPr>
        <w:spacing w:before="40" w:after="40"/>
        <w:jc w:val="both"/>
        <w:rPr>
          <w:rFonts w:ascii="Times New Roman" w:hAnsi="Times New Roman" w:cs="Times New Roman"/>
          <w:sz w:val="24"/>
          <w:szCs w:val="24"/>
          <w:lang w:val="sq-AL"/>
        </w:rPr>
      </w:pPr>
    </w:p>
    <w:p w14:paraId="3D17284A" w14:textId="5C09B506" w:rsidR="000F0B3C" w:rsidRPr="00A56E11" w:rsidRDefault="000F0B3C" w:rsidP="000F0B3C">
      <w:pPr>
        <w:widowControl w:val="0"/>
        <w:tabs>
          <w:tab w:val="num" w:pos="432"/>
          <w:tab w:val="left" w:pos="8993"/>
        </w:tabs>
        <w:ind w:right="-88"/>
        <w:rPr>
          <w:b/>
          <w:bCs/>
          <w:sz w:val="30"/>
          <w:szCs w:val="30"/>
          <w:lang w:val="sq-AL"/>
        </w:rPr>
      </w:pPr>
      <w:r w:rsidRPr="00A56E11">
        <w:rPr>
          <w:b/>
          <w:bCs/>
          <w:sz w:val="30"/>
          <w:szCs w:val="30"/>
          <w:lang w:val="sq-AL"/>
        </w:rPr>
        <w:lastRenderedPageBreak/>
        <w:t xml:space="preserve">Aneksi  1                                                       OFERTA </w:t>
      </w:r>
    </w:p>
    <w:tbl>
      <w:tblPr>
        <w:tblW w:w="9823" w:type="dxa"/>
        <w:tblInd w:w="-10" w:type="dxa"/>
        <w:tblLook w:val="04A0" w:firstRow="1" w:lastRow="0" w:firstColumn="1" w:lastColumn="0" w:noHBand="0" w:noVBand="1"/>
      </w:tblPr>
      <w:tblGrid>
        <w:gridCol w:w="1956"/>
        <w:gridCol w:w="7867"/>
      </w:tblGrid>
      <w:tr w:rsidR="00BB2EEF" w:rsidRPr="00BB2EEF" w14:paraId="2790257C" w14:textId="77777777" w:rsidTr="00FE33A2">
        <w:trPr>
          <w:trHeight w:val="483"/>
        </w:trPr>
        <w:tc>
          <w:tcPr>
            <w:tcW w:w="9823" w:type="dxa"/>
            <w:gridSpan w:val="2"/>
            <w:tcBorders>
              <w:top w:val="single" w:sz="8" w:space="0" w:color="305496"/>
              <w:left w:val="single" w:sz="8" w:space="0" w:color="305496"/>
              <w:bottom w:val="single" w:sz="4" w:space="0" w:color="305496"/>
              <w:right w:val="single" w:sz="8" w:space="0" w:color="305496"/>
            </w:tcBorders>
            <w:shd w:val="clear" w:color="auto" w:fill="auto"/>
            <w:vAlign w:val="center"/>
            <w:hideMark/>
          </w:tcPr>
          <w:p w14:paraId="136512D5" w14:textId="77777777" w:rsidR="00BB2EEF" w:rsidRPr="00BB2EEF" w:rsidRDefault="00BB2EEF" w:rsidP="00BB2EEF">
            <w:pPr>
              <w:spacing w:after="0" w:line="240" w:lineRule="auto"/>
              <w:jc w:val="center"/>
              <w:rPr>
                <w:rFonts w:ascii="Calibri" w:eastAsia="Times New Roman" w:hAnsi="Calibri" w:cs="Times New Roman"/>
                <w:color w:val="000000"/>
                <w:sz w:val="20"/>
                <w:szCs w:val="20"/>
              </w:rPr>
            </w:pPr>
            <w:r w:rsidRPr="00BB2EEF">
              <w:rPr>
                <w:rFonts w:ascii="Calibri" w:eastAsia="Times New Roman" w:hAnsi="Calibri" w:cs="Times New Roman"/>
                <w:color w:val="000000"/>
                <w:sz w:val="20"/>
                <w:lang w:val="sq-AL"/>
              </w:rPr>
              <w:t> </w:t>
            </w:r>
          </w:p>
        </w:tc>
      </w:tr>
      <w:tr w:rsidR="00BB2EEF" w:rsidRPr="00BB2EEF" w14:paraId="180006C1" w14:textId="77777777" w:rsidTr="00FE33A2">
        <w:trPr>
          <w:trHeight w:val="483"/>
        </w:trPr>
        <w:tc>
          <w:tcPr>
            <w:tcW w:w="1956" w:type="dxa"/>
            <w:tcBorders>
              <w:top w:val="nil"/>
              <w:left w:val="single" w:sz="8" w:space="0" w:color="305496"/>
              <w:bottom w:val="single" w:sz="4" w:space="0" w:color="305496"/>
              <w:right w:val="single" w:sz="4" w:space="0" w:color="305496"/>
            </w:tcBorders>
            <w:shd w:val="clear" w:color="auto" w:fill="auto"/>
            <w:vAlign w:val="center"/>
            <w:hideMark/>
          </w:tcPr>
          <w:p w14:paraId="5FFAD10C"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lang w:val="sq-AL"/>
              </w:rPr>
              <w:t>Emri i OE:</w:t>
            </w:r>
          </w:p>
        </w:tc>
        <w:tc>
          <w:tcPr>
            <w:tcW w:w="7866" w:type="dxa"/>
            <w:tcBorders>
              <w:top w:val="nil"/>
              <w:left w:val="nil"/>
              <w:bottom w:val="single" w:sz="4" w:space="0" w:color="305496"/>
              <w:right w:val="single" w:sz="8" w:space="0" w:color="305496"/>
            </w:tcBorders>
            <w:shd w:val="clear" w:color="auto" w:fill="auto"/>
            <w:vAlign w:val="center"/>
            <w:hideMark/>
          </w:tcPr>
          <w:p w14:paraId="3432B2BF" w14:textId="77777777" w:rsidR="00BB2EEF" w:rsidRPr="00BB2EEF" w:rsidRDefault="00BB2EEF" w:rsidP="00BB2EEF">
            <w:pPr>
              <w:spacing w:after="0" w:line="240" w:lineRule="auto"/>
              <w:jc w:val="center"/>
              <w:rPr>
                <w:rFonts w:ascii="Calibri" w:eastAsia="Times New Roman" w:hAnsi="Calibri" w:cs="Times New Roman"/>
                <w:b/>
                <w:bCs/>
                <w:color w:val="000000"/>
              </w:rPr>
            </w:pPr>
            <w:r w:rsidRPr="00BB2EEF">
              <w:rPr>
                <w:rFonts w:ascii="Calibri" w:eastAsia="Times New Roman" w:hAnsi="Calibri" w:cs="Times New Roman"/>
                <w:b/>
                <w:bCs/>
                <w:color w:val="000000"/>
                <w:lang w:val="sq-AL"/>
              </w:rPr>
              <w:t> </w:t>
            </w:r>
          </w:p>
        </w:tc>
      </w:tr>
      <w:tr w:rsidR="00BB2EEF" w:rsidRPr="00BB2EEF" w14:paraId="453A2EAF" w14:textId="77777777" w:rsidTr="00FE33A2">
        <w:trPr>
          <w:trHeight w:val="483"/>
        </w:trPr>
        <w:tc>
          <w:tcPr>
            <w:tcW w:w="1956" w:type="dxa"/>
            <w:tcBorders>
              <w:top w:val="nil"/>
              <w:left w:val="single" w:sz="8" w:space="0" w:color="305496"/>
              <w:bottom w:val="single" w:sz="4" w:space="0" w:color="305496"/>
              <w:right w:val="single" w:sz="4" w:space="0" w:color="305496"/>
            </w:tcBorders>
            <w:shd w:val="clear" w:color="auto" w:fill="auto"/>
            <w:vAlign w:val="center"/>
            <w:hideMark/>
          </w:tcPr>
          <w:p w14:paraId="540FEAE3"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lang w:val="sq-AL"/>
              </w:rPr>
              <w:t xml:space="preserve">Loti </w:t>
            </w:r>
          </w:p>
        </w:tc>
        <w:tc>
          <w:tcPr>
            <w:tcW w:w="7866" w:type="dxa"/>
            <w:tcBorders>
              <w:top w:val="nil"/>
              <w:left w:val="nil"/>
              <w:bottom w:val="single" w:sz="4" w:space="0" w:color="305496"/>
              <w:right w:val="single" w:sz="8" w:space="0" w:color="305496"/>
            </w:tcBorders>
            <w:shd w:val="clear" w:color="auto" w:fill="auto"/>
            <w:vAlign w:val="center"/>
            <w:hideMark/>
          </w:tcPr>
          <w:p w14:paraId="01B2D8F7" w14:textId="77777777" w:rsidR="00BB2EEF" w:rsidRPr="00BB2EEF" w:rsidRDefault="00BB2EEF" w:rsidP="00BB2EEF">
            <w:pPr>
              <w:spacing w:after="0" w:line="240" w:lineRule="auto"/>
              <w:jc w:val="center"/>
              <w:rPr>
                <w:rFonts w:ascii="Calibri" w:eastAsia="Times New Roman" w:hAnsi="Calibri" w:cs="Times New Roman"/>
                <w:b/>
                <w:bCs/>
                <w:color w:val="000000"/>
              </w:rPr>
            </w:pPr>
            <w:r w:rsidRPr="00BB2EEF">
              <w:rPr>
                <w:rFonts w:ascii="Calibri" w:eastAsia="Times New Roman" w:hAnsi="Calibri" w:cs="Times New Roman"/>
                <w:b/>
                <w:bCs/>
                <w:color w:val="000000"/>
                <w:lang w:val="sq-AL"/>
              </w:rPr>
              <w:t> </w:t>
            </w:r>
          </w:p>
        </w:tc>
      </w:tr>
      <w:tr w:rsidR="00BB2EEF" w:rsidRPr="00BB2EEF" w14:paraId="763CD683" w14:textId="77777777" w:rsidTr="00FE33A2">
        <w:trPr>
          <w:trHeight w:val="507"/>
        </w:trPr>
        <w:tc>
          <w:tcPr>
            <w:tcW w:w="1956" w:type="dxa"/>
            <w:tcBorders>
              <w:top w:val="nil"/>
              <w:left w:val="single" w:sz="8" w:space="0" w:color="305496"/>
              <w:bottom w:val="single" w:sz="8" w:space="0" w:color="305496"/>
              <w:right w:val="single" w:sz="4" w:space="0" w:color="305496"/>
            </w:tcBorders>
            <w:shd w:val="clear" w:color="auto" w:fill="auto"/>
            <w:vAlign w:val="center"/>
            <w:hideMark/>
          </w:tcPr>
          <w:p w14:paraId="641DB6D5"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lang w:val="sq-AL"/>
              </w:rPr>
              <w:t>Kodi (T)</w:t>
            </w:r>
          </w:p>
        </w:tc>
        <w:tc>
          <w:tcPr>
            <w:tcW w:w="7866" w:type="dxa"/>
            <w:tcBorders>
              <w:top w:val="nil"/>
              <w:left w:val="nil"/>
              <w:bottom w:val="single" w:sz="8" w:space="0" w:color="305496"/>
              <w:right w:val="single" w:sz="8" w:space="0" w:color="305496"/>
            </w:tcBorders>
            <w:shd w:val="clear" w:color="auto" w:fill="auto"/>
            <w:vAlign w:val="center"/>
            <w:hideMark/>
          </w:tcPr>
          <w:p w14:paraId="62FBF041" w14:textId="77777777" w:rsidR="00BB2EEF" w:rsidRPr="00BB2EEF" w:rsidRDefault="00BB2EEF" w:rsidP="00BB2EEF">
            <w:pPr>
              <w:spacing w:after="0" w:line="240" w:lineRule="auto"/>
              <w:jc w:val="center"/>
              <w:rPr>
                <w:rFonts w:ascii="Calibri" w:eastAsia="Times New Roman" w:hAnsi="Calibri" w:cs="Times New Roman"/>
                <w:b/>
                <w:bCs/>
                <w:color w:val="000000"/>
              </w:rPr>
            </w:pPr>
            <w:r w:rsidRPr="00BB2EEF">
              <w:rPr>
                <w:rFonts w:ascii="Calibri" w:eastAsia="Times New Roman" w:hAnsi="Calibri" w:cs="Times New Roman"/>
                <w:b/>
                <w:bCs/>
                <w:color w:val="000000"/>
                <w:lang w:val="sq-AL"/>
              </w:rPr>
              <w:t> </w:t>
            </w:r>
          </w:p>
        </w:tc>
      </w:tr>
    </w:tbl>
    <w:p w14:paraId="3F685619" w14:textId="77777777" w:rsidR="000F0B3C" w:rsidRDefault="000F0B3C" w:rsidP="000F0B3C">
      <w:pPr>
        <w:widowControl w:val="0"/>
        <w:tabs>
          <w:tab w:val="num" w:pos="432"/>
          <w:tab w:val="left" w:pos="8993"/>
        </w:tabs>
        <w:ind w:right="-88"/>
        <w:rPr>
          <w:lang w:val="sq-AL"/>
        </w:rPr>
      </w:pPr>
    </w:p>
    <w:tbl>
      <w:tblPr>
        <w:tblW w:w="9819" w:type="dxa"/>
        <w:tblLook w:val="04A0" w:firstRow="1" w:lastRow="0" w:firstColumn="1" w:lastColumn="0" w:noHBand="0" w:noVBand="1"/>
      </w:tblPr>
      <w:tblGrid>
        <w:gridCol w:w="2039"/>
        <w:gridCol w:w="5506"/>
        <w:gridCol w:w="2274"/>
      </w:tblGrid>
      <w:tr w:rsidR="00C85695" w:rsidRPr="00C85695" w14:paraId="2CB1CE46" w14:textId="77777777" w:rsidTr="00C85695">
        <w:trPr>
          <w:trHeight w:val="390"/>
        </w:trPr>
        <w:tc>
          <w:tcPr>
            <w:tcW w:w="9819" w:type="dxa"/>
            <w:gridSpan w:val="3"/>
            <w:tcBorders>
              <w:top w:val="single" w:sz="12" w:space="0" w:color="305496"/>
              <w:left w:val="single" w:sz="12" w:space="0" w:color="305496"/>
              <w:bottom w:val="single" w:sz="12" w:space="0" w:color="305496"/>
              <w:right w:val="single" w:sz="12" w:space="0" w:color="305496"/>
            </w:tcBorders>
            <w:shd w:val="clear" w:color="auto" w:fill="auto"/>
            <w:noWrap/>
            <w:vAlign w:val="center"/>
            <w:hideMark/>
          </w:tcPr>
          <w:p w14:paraId="4420783E" w14:textId="1E15E103" w:rsidR="00C85695" w:rsidRPr="00C85695" w:rsidRDefault="00C85695" w:rsidP="00C85695">
            <w:pPr>
              <w:spacing w:after="0" w:line="240" w:lineRule="auto"/>
              <w:jc w:val="center"/>
              <w:rPr>
                <w:rFonts w:ascii="Calibri" w:eastAsia="Times New Roman" w:hAnsi="Calibri" w:cs="Calibri"/>
                <w:b/>
                <w:bCs/>
                <w:color w:val="000000"/>
                <w:sz w:val="20"/>
                <w:szCs w:val="20"/>
              </w:rPr>
            </w:pPr>
            <w:r w:rsidRPr="00C85695">
              <w:rPr>
                <w:rFonts w:ascii="Calibri" w:eastAsia="Times New Roman" w:hAnsi="Calibri" w:cs="Calibri"/>
                <w:b/>
                <w:bCs/>
                <w:color w:val="000000"/>
                <w:sz w:val="20"/>
                <w:szCs w:val="20"/>
              </w:rPr>
              <w:t>Llogaritja e qerasë për sipefaqen e mbuluar</w:t>
            </w:r>
          </w:p>
        </w:tc>
      </w:tr>
      <w:tr w:rsidR="00C85695" w:rsidRPr="00C85695" w14:paraId="428192E3" w14:textId="77777777" w:rsidTr="00C85695">
        <w:trPr>
          <w:trHeight w:val="390"/>
        </w:trPr>
        <w:tc>
          <w:tcPr>
            <w:tcW w:w="2039" w:type="dxa"/>
            <w:tcBorders>
              <w:top w:val="nil"/>
              <w:left w:val="single" w:sz="12" w:space="0" w:color="305496"/>
              <w:bottom w:val="single" w:sz="8" w:space="0" w:color="305496"/>
              <w:right w:val="single" w:sz="12" w:space="0" w:color="305496"/>
            </w:tcBorders>
            <w:shd w:val="clear" w:color="auto" w:fill="auto"/>
            <w:noWrap/>
            <w:vAlign w:val="center"/>
            <w:hideMark/>
          </w:tcPr>
          <w:p w14:paraId="3C430E8C" w14:textId="77777777" w:rsidR="00C85695" w:rsidRPr="00C85695" w:rsidRDefault="00C85695" w:rsidP="00C85695">
            <w:pPr>
              <w:spacing w:after="0" w:line="240" w:lineRule="auto"/>
              <w:rPr>
                <w:rFonts w:ascii="Calibri" w:eastAsia="Times New Roman" w:hAnsi="Calibri" w:cs="Calibri"/>
                <w:color w:val="000000"/>
                <w:sz w:val="20"/>
                <w:szCs w:val="20"/>
              </w:rPr>
            </w:pPr>
            <w:r w:rsidRPr="00C85695">
              <w:rPr>
                <w:rFonts w:ascii="Calibri" w:eastAsia="Times New Roman" w:hAnsi="Calibri" w:cs="Calibri"/>
                <w:color w:val="000000"/>
                <w:sz w:val="20"/>
                <w:szCs w:val="20"/>
              </w:rPr>
              <w:t>a</w:t>
            </w:r>
          </w:p>
        </w:tc>
        <w:tc>
          <w:tcPr>
            <w:tcW w:w="5506" w:type="dxa"/>
            <w:tcBorders>
              <w:top w:val="nil"/>
              <w:left w:val="nil"/>
              <w:bottom w:val="single" w:sz="8" w:space="0" w:color="305496"/>
              <w:right w:val="single" w:sz="8" w:space="0" w:color="305496"/>
            </w:tcBorders>
            <w:shd w:val="clear" w:color="auto" w:fill="auto"/>
            <w:vAlign w:val="center"/>
            <w:hideMark/>
          </w:tcPr>
          <w:p w14:paraId="7391F6C2" w14:textId="39E0A847" w:rsidR="00C85695" w:rsidRPr="00C85695" w:rsidRDefault="00C85695" w:rsidP="00C85695">
            <w:pPr>
              <w:spacing w:after="0" w:line="240" w:lineRule="auto"/>
              <w:rPr>
                <w:rFonts w:ascii="Calibri" w:eastAsia="Times New Roman" w:hAnsi="Calibri" w:cs="Calibri"/>
                <w:color w:val="000000"/>
                <w:sz w:val="20"/>
                <w:szCs w:val="20"/>
              </w:rPr>
            </w:pPr>
            <w:r w:rsidRPr="00C85695">
              <w:rPr>
                <w:rFonts w:ascii="Calibri" w:eastAsia="Times New Roman" w:hAnsi="Calibri" w:cs="Calibri"/>
                <w:color w:val="000000"/>
                <w:sz w:val="20"/>
                <w:szCs w:val="20"/>
              </w:rPr>
              <w:t>Siperfaqe e mbuluar m2</w:t>
            </w:r>
          </w:p>
        </w:tc>
        <w:tc>
          <w:tcPr>
            <w:tcW w:w="2274" w:type="dxa"/>
            <w:tcBorders>
              <w:top w:val="nil"/>
              <w:left w:val="nil"/>
              <w:bottom w:val="single" w:sz="8" w:space="0" w:color="305496"/>
              <w:right w:val="single" w:sz="12" w:space="0" w:color="305496"/>
            </w:tcBorders>
            <w:shd w:val="clear" w:color="auto" w:fill="auto"/>
            <w:noWrap/>
            <w:vAlign w:val="center"/>
            <w:hideMark/>
          </w:tcPr>
          <w:p w14:paraId="41B471E1" w14:textId="3DDE316C" w:rsidR="00C85695" w:rsidRPr="00C85695" w:rsidRDefault="00C85695" w:rsidP="00C85695">
            <w:pPr>
              <w:spacing w:after="0" w:line="240" w:lineRule="auto"/>
              <w:jc w:val="right"/>
              <w:rPr>
                <w:rFonts w:ascii="Calibri" w:eastAsia="Times New Roman" w:hAnsi="Calibri" w:cs="Calibri"/>
                <w:color w:val="000000"/>
                <w:sz w:val="20"/>
                <w:szCs w:val="20"/>
              </w:rPr>
            </w:pPr>
          </w:p>
        </w:tc>
      </w:tr>
      <w:tr w:rsidR="00C85695" w:rsidRPr="00C85695" w14:paraId="0573F3D6" w14:textId="77777777" w:rsidTr="00C85695">
        <w:trPr>
          <w:trHeight w:val="375"/>
        </w:trPr>
        <w:tc>
          <w:tcPr>
            <w:tcW w:w="2039" w:type="dxa"/>
            <w:tcBorders>
              <w:top w:val="nil"/>
              <w:left w:val="single" w:sz="12" w:space="0" w:color="305496"/>
              <w:bottom w:val="single" w:sz="8" w:space="0" w:color="305496"/>
              <w:right w:val="single" w:sz="12" w:space="0" w:color="305496"/>
            </w:tcBorders>
            <w:shd w:val="clear" w:color="auto" w:fill="auto"/>
            <w:noWrap/>
            <w:vAlign w:val="center"/>
            <w:hideMark/>
          </w:tcPr>
          <w:p w14:paraId="7FECF99C" w14:textId="77777777" w:rsidR="00C85695" w:rsidRPr="00C85695" w:rsidRDefault="00C85695" w:rsidP="00C85695">
            <w:pPr>
              <w:spacing w:after="0" w:line="240" w:lineRule="auto"/>
              <w:rPr>
                <w:rFonts w:ascii="Calibri" w:eastAsia="Times New Roman" w:hAnsi="Calibri" w:cs="Calibri"/>
                <w:color w:val="000000"/>
                <w:sz w:val="20"/>
                <w:szCs w:val="20"/>
              </w:rPr>
            </w:pPr>
            <w:r w:rsidRPr="00C85695">
              <w:rPr>
                <w:rFonts w:ascii="Calibri" w:eastAsia="Times New Roman" w:hAnsi="Calibri" w:cs="Calibri"/>
                <w:color w:val="000000"/>
                <w:sz w:val="20"/>
                <w:szCs w:val="20"/>
              </w:rPr>
              <w:t>b</w:t>
            </w:r>
          </w:p>
        </w:tc>
        <w:tc>
          <w:tcPr>
            <w:tcW w:w="5506" w:type="dxa"/>
            <w:tcBorders>
              <w:top w:val="nil"/>
              <w:left w:val="nil"/>
              <w:bottom w:val="single" w:sz="8" w:space="0" w:color="305496"/>
              <w:right w:val="single" w:sz="8" w:space="0" w:color="305496"/>
            </w:tcBorders>
            <w:shd w:val="clear" w:color="auto" w:fill="auto"/>
            <w:vAlign w:val="center"/>
            <w:hideMark/>
          </w:tcPr>
          <w:p w14:paraId="4130CC22" w14:textId="1A5B4131" w:rsidR="00C85695" w:rsidRPr="00C85695" w:rsidRDefault="00C85695" w:rsidP="00C85695">
            <w:pPr>
              <w:spacing w:after="0" w:line="240" w:lineRule="auto"/>
              <w:rPr>
                <w:rFonts w:ascii="Calibri" w:eastAsia="Times New Roman" w:hAnsi="Calibri" w:cs="Calibri"/>
                <w:color w:val="000000"/>
                <w:sz w:val="20"/>
                <w:szCs w:val="20"/>
              </w:rPr>
            </w:pPr>
            <w:r w:rsidRPr="00C85695">
              <w:rPr>
                <w:rFonts w:ascii="Calibri" w:eastAsia="Times New Roman" w:hAnsi="Calibri" w:cs="Calibri"/>
                <w:color w:val="000000"/>
                <w:sz w:val="20"/>
                <w:szCs w:val="20"/>
              </w:rPr>
              <w:t>Çmimi për meter katrorë m2 në (€) pa TVSH</w:t>
            </w:r>
          </w:p>
        </w:tc>
        <w:tc>
          <w:tcPr>
            <w:tcW w:w="2274" w:type="dxa"/>
            <w:tcBorders>
              <w:top w:val="nil"/>
              <w:left w:val="nil"/>
              <w:bottom w:val="single" w:sz="8" w:space="0" w:color="305496"/>
              <w:right w:val="single" w:sz="12" w:space="0" w:color="305496"/>
            </w:tcBorders>
            <w:shd w:val="clear" w:color="auto" w:fill="auto"/>
            <w:noWrap/>
            <w:vAlign w:val="center"/>
            <w:hideMark/>
          </w:tcPr>
          <w:p w14:paraId="081414F0" w14:textId="101ADAF2" w:rsidR="00C85695" w:rsidRPr="00C85695" w:rsidRDefault="00C85695" w:rsidP="00C85695">
            <w:pPr>
              <w:spacing w:after="0" w:line="240" w:lineRule="auto"/>
              <w:jc w:val="right"/>
              <w:rPr>
                <w:rFonts w:ascii="Calibri" w:eastAsia="Times New Roman" w:hAnsi="Calibri" w:cs="Calibri"/>
                <w:color w:val="000000"/>
                <w:sz w:val="20"/>
                <w:szCs w:val="20"/>
              </w:rPr>
            </w:pPr>
          </w:p>
        </w:tc>
      </w:tr>
      <w:tr w:rsidR="00C85695" w:rsidRPr="00C85695" w14:paraId="1C9A99F3" w14:textId="77777777" w:rsidTr="00C85695">
        <w:trPr>
          <w:trHeight w:val="375"/>
        </w:trPr>
        <w:tc>
          <w:tcPr>
            <w:tcW w:w="2039" w:type="dxa"/>
            <w:tcBorders>
              <w:top w:val="nil"/>
              <w:left w:val="single" w:sz="12" w:space="0" w:color="305496"/>
              <w:bottom w:val="single" w:sz="8" w:space="0" w:color="305496"/>
              <w:right w:val="single" w:sz="12" w:space="0" w:color="305496"/>
            </w:tcBorders>
            <w:shd w:val="clear" w:color="auto" w:fill="auto"/>
            <w:noWrap/>
            <w:vAlign w:val="center"/>
            <w:hideMark/>
          </w:tcPr>
          <w:p w14:paraId="4C5E1881" w14:textId="77777777" w:rsidR="00C85695" w:rsidRPr="00C85695" w:rsidRDefault="00C85695" w:rsidP="00C85695">
            <w:pPr>
              <w:spacing w:after="0" w:line="240" w:lineRule="auto"/>
              <w:rPr>
                <w:rFonts w:ascii="Calibri" w:eastAsia="Times New Roman" w:hAnsi="Calibri" w:cs="Calibri"/>
                <w:color w:val="000000"/>
                <w:sz w:val="20"/>
                <w:szCs w:val="20"/>
              </w:rPr>
            </w:pPr>
            <w:r w:rsidRPr="00C85695">
              <w:rPr>
                <w:rFonts w:ascii="Calibri" w:eastAsia="Times New Roman" w:hAnsi="Calibri" w:cs="Calibri"/>
                <w:color w:val="000000"/>
                <w:sz w:val="20"/>
                <w:szCs w:val="20"/>
              </w:rPr>
              <w:t>c=b*18%</w:t>
            </w:r>
          </w:p>
        </w:tc>
        <w:tc>
          <w:tcPr>
            <w:tcW w:w="5506" w:type="dxa"/>
            <w:tcBorders>
              <w:top w:val="nil"/>
              <w:left w:val="nil"/>
              <w:bottom w:val="single" w:sz="8" w:space="0" w:color="305496"/>
              <w:right w:val="single" w:sz="8" w:space="0" w:color="305496"/>
            </w:tcBorders>
            <w:shd w:val="clear" w:color="auto" w:fill="auto"/>
            <w:vAlign w:val="center"/>
            <w:hideMark/>
          </w:tcPr>
          <w:p w14:paraId="50DEFCCE" w14:textId="2E5552EE" w:rsidR="00C85695" w:rsidRPr="00C85695" w:rsidRDefault="00C85695" w:rsidP="00C85695">
            <w:pPr>
              <w:spacing w:after="0" w:line="240" w:lineRule="auto"/>
              <w:rPr>
                <w:rFonts w:ascii="Calibri" w:eastAsia="Times New Roman" w:hAnsi="Calibri" w:cs="Calibri"/>
                <w:color w:val="000000"/>
                <w:sz w:val="20"/>
                <w:szCs w:val="20"/>
              </w:rPr>
            </w:pPr>
            <w:r w:rsidRPr="00C85695">
              <w:rPr>
                <w:rFonts w:ascii="Calibri" w:eastAsia="Times New Roman" w:hAnsi="Calibri" w:cs="Calibri"/>
                <w:color w:val="000000"/>
                <w:sz w:val="20"/>
                <w:szCs w:val="20"/>
              </w:rPr>
              <w:t xml:space="preserve">TVSH e çmimit për meter katrorë m2 në (€) </w:t>
            </w:r>
          </w:p>
        </w:tc>
        <w:tc>
          <w:tcPr>
            <w:tcW w:w="2274" w:type="dxa"/>
            <w:tcBorders>
              <w:top w:val="nil"/>
              <w:left w:val="nil"/>
              <w:bottom w:val="single" w:sz="8" w:space="0" w:color="305496"/>
              <w:right w:val="single" w:sz="12" w:space="0" w:color="305496"/>
            </w:tcBorders>
            <w:shd w:val="clear" w:color="auto" w:fill="auto"/>
            <w:noWrap/>
            <w:vAlign w:val="center"/>
            <w:hideMark/>
          </w:tcPr>
          <w:p w14:paraId="159552EA" w14:textId="714E402A" w:rsidR="00C85695" w:rsidRPr="00C85695" w:rsidRDefault="00C85695" w:rsidP="00C85695">
            <w:pPr>
              <w:spacing w:after="0" w:line="240" w:lineRule="auto"/>
              <w:jc w:val="right"/>
              <w:rPr>
                <w:rFonts w:ascii="Calibri" w:eastAsia="Times New Roman" w:hAnsi="Calibri" w:cs="Calibri"/>
                <w:color w:val="000000"/>
                <w:sz w:val="20"/>
                <w:szCs w:val="20"/>
              </w:rPr>
            </w:pPr>
          </w:p>
        </w:tc>
      </w:tr>
      <w:tr w:rsidR="00C85695" w:rsidRPr="00C85695" w14:paraId="4D7CFD21" w14:textId="77777777" w:rsidTr="00C85695">
        <w:trPr>
          <w:trHeight w:val="375"/>
        </w:trPr>
        <w:tc>
          <w:tcPr>
            <w:tcW w:w="2039" w:type="dxa"/>
            <w:tcBorders>
              <w:top w:val="nil"/>
              <w:left w:val="single" w:sz="12" w:space="0" w:color="305496"/>
              <w:bottom w:val="single" w:sz="8" w:space="0" w:color="305496"/>
              <w:right w:val="single" w:sz="12" w:space="0" w:color="305496"/>
            </w:tcBorders>
            <w:shd w:val="clear" w:color="auto" w:fill="auto"/>
            <w:noWrap/>
            <w:vAlign w:val="center"/>
            <w:hideMark/>
          </w:tcPr>
          <w:p w14:paraId="7210C8EE" w14:textId="77777777" w:rsidR="00C85695" w:rsidRPr="00C85695" w:rsidRDefault="00C85695" w:rsidP="00C85695">
            <w:pPr>
              <w:spacing w:after="0" w:line="240" w:lineRule="auto"/>
              <w:rPr>
                <w:rFonts w:ascii="Calibri" w:eastAsia="Times New Roman" w:hAnsi="Calibri" w:cs="Calibri"/>
                <w:color w:val="000000"/>
                <w:sz w:val="20"/>
                <w:szCs w:val="20"/>
              </w:rPr>
            </w:pPr>
            <w:r w:rsidRPr="00C85695">
              <w:rPr>
                <w:rFonts w:ascii="Calibri" w:eastAsia="Times New Roman" w:hAnsi="Calibri" w:cs="Calibri"/>
                <w:color w:val="000000"/>
                <w:sz w:val="20"/>
                <w:szCs w:val="20"/>
              </w:rPr>
              <w:t>d=b+c</w:t>
            </w:r>
          </w:p>
        </w:tc>
        <w:tc>
          <w:tcPr>
            <w:tcW w:w="5506" w:type="dxa"/>
            <w:tcBorders>
              <w:top w:val="nil"/>
              <w:left w:val="nil"/>
              <w:bottom w:val="single" w:sz="8" w:space="0" w:color="305496"/>
              <w:right w:val="single" w:sz="8" w:space="0" w:color="305496"/>
            </w:tcBorders>
            <w:shd w:val="clear" w:color="auto" w:fill="auto"/>
            <w:vAlign w:val="center"/>
            <w:hideMark/>
          </w:tcPr>
          <w:p w14:paraId="08F94182" w14:textId="564BA066" w:rsidR="00C85695" w:rsidRPr="00C85695" w:rsidRDefault="00C85695" w:rsidP="00C85695">
            <w:pPr>
              <w:spacing w:after="0" w:line="240" w:lineRule="auto"/>
              <w:rPr>
                <w:rFonts w:ascii="Calibri" w:eastAsia="Times New Roman" w:hAnsi="Calibri" w:cs="Calibri"/>
                <w:color w:val="000000"/>
                <w:sz w:val="20"/>
                <w:szCs w:val="20"/>
              </w:rPr>
            </w:pPr>
            <w:r w:rsidRPr="00C85695">
              <w:rPr>
                <w:rFonts w:ascii="Calibri" w:eastAsia="Times New Roman" w:hAnsi="Calibri" w:cs="Calibri"/>
                <w:color w:val="000000"/>
                <w:sz w:val="20"/>
                <w:szCs w:val="20"/>
              </w:rPr>
              <w:t>Çmimi për meter katrorë m2 në (€) me TVSH</w:t>
            </w:r>
          </w:p>
        </w:tc>
        <w:tc>
          <w:tcPr>
            <w:tcW w:w="2274" w:type="dxa"/>
            <w:tcBorders>
              <w:top w:val="nil"/>
              <w:left w:val="nil"/>
              <w:bottom w:val="single" w:sz="8" w:space="0" w:color="305496"/>
              <w:right w:val="single" w:sz="12" w:space="0" w:color="305496"/>
            </w:tcBorders>
            <w:shd w:val="clear" w:color="auto" w:fill="auto"/>
            <w:noWrap/>
            <w:vAlign w:val="center"/>
            <w:hideMark/>
          </w:tcPr>
          <w:p w14:paraId="5D52D332" w14:textId="62008BAF" w:rsidR="00C85695" w:rsidRPr="00C85695" w:rsidRDefault="00C85695" w:rsidP="00C85695">
            <w:pPr>
              <w:spacing w:after="0" w:line="240" w:lineRule="auto"/>
              <w:jc w:val="right"/>
              <w:rPr>
                <w:rFonts w:ascii="Calibri" w:eastAsia="Times New Roman" w:hAnsi="Calibri" w:cs="Calibri"/>
                <w:color w:val="000000"/>
                <w:sz w:val="20"/>
                <w:szCs w:val="20"/>
              </w:rPr>
            </w:pPr>
          </w:p>
        </w:tc>
      </w:tr>
      <w:tr w:rsidR="00C85695" w:rsidRPr="00C85695" w14:paraId="00E4DD5E" w14:textId="77777777" w:rsidTr="00C85695">
        <w:trPr>
          <w:trHeight w:val="375"/>
        </w:trPr>
        <w:tc>
          <w:tcPr>
            <w:tcW w:w="2039" w:type="dxa"/>
            <w:tcBorders>
              <w:top w:val="nil"/>
              <w:left w:val="single" w:sz="12" w:space="0" w:color="305496"/>
              <w:bottom w:val="single" w:sz="8" w:space="0" w:color="305496"/>
              <w:right w:val="single" w:sz="12" w:space="0" w:color="305496"/>
            </w:tcBorders>
            <w:shd w:val="clear" w:color="auto" w:fill="auto"/>
            <w:noWrap/>
            <w:vAlign w:val="center"/>
            <w:hideMark/>
          </w:tcPr>
          <w:p w14:paraId="4F07BE45" w14:textId="77777777" w:rsidR="00C85695" w:rsidRPr="00C85695" w:rsidRDefault="00C85695" w:rsidP="00C85695">
            <w:pPr>
              <w:spacing w:after="0" w:line="240" w:lineRule="auto"/>
              <w:rPr>
                <w:rFonts w:ascii="Calibri" w:eastAsia="Times New Roman" w:hAnsi="Calibri" w:cs="Calibri"/>
                <w:color w:val="000000"/>
                <w:sz w:val="20"/>
                <w:szCs w:val="20"/>
              </w:rPr>
            </w:pPr>
            <w:r w:rsidRPr="00C85695">
              <w:rPr>
                <w:rFonts w:ascii="Calibri" w:eastAsia="Times New Roman" w:hAnsi="Calibri" w:cs="Calibri"/>
                <w:color w:val="000000"/>
                <w:sz w:val="20"/>
                <w:szCs w:val="20"/>
              </w:rPr>
              <w:t>e=a*d</w:t>
            </w:r>
          </w:p>
        </w:tc>
        <w:tc>
          <w:tcPr>
            <w:tcW w:w="5506" w:type="dxa"/>
            <w:tcBorders>
              <w:top w:val="nil"/>
              <w:left w:val="nil"/>
              <w:bottom w:val="single" w:sz="8" w:space="0" w:color="305496"/>
              <w:right w:val="single" w:sz="8" w:space="0" w:color="305496"/>
            </w:tcBorders>
            <w:shd w:val="clear" w:color="auto" w:fill="auto"/>
            <w:vAlign w:val="center"/>
            <w:hideMark/>
          </w:tcPr>
          <w:p w14:paraId="771B2A64" w14:textId="7FED8671" w:rsidR="00C85695" w:rsidRPr="00C85695" w:rsidRDefault="00C85695" w:rsidP="00C85695">
            <w:pPr>
              <w:spacing w:after="0" w:line="240" w:lineRule="auto"/>
              <w:rPr>
                <w:rFonts w:ascii="Calibri" w:eastAsia="Times New Roman" w:hAnsi="Calibri" w:cs="Calibri"/>
                <w:color w:val="000000"/>
                <w:sz w:val="20"/>
                <w:szCs w:val="20"/>
              </w:rPr>
            </w:pPr>
            <w:r w:rsidRPr="00C85695">
              <w:rPr>
                <w:rFonts w:ascii="Calibri" w:eastAsia="Times New Roman" w:hAnsi="Calibri" w:cs="Calibri"/>
                <w:color w:val="000000"/>
                <w:sz w:val="20"/>
                <w:szCs w:val="20"/>
              </w:rPr>
              <w:t>Gjithsejt qeraja me TVSH në (€)</w:t>
            </w:r>
          </w:p>
        </w:tc>
        <w:tc>
          <w:tcPr>
            <w:tcW w:w="2274" w:type="dxa"/>
            <w:tcBorders>
              <w:top w:val="nil"/>
              <w:left w:val="nil"/>
              <w:bottom w:val="single" w:sz="8" w:space="0" w:color="305496"/>
              <w:right w:val="single" w:sz="12" w:space="0" w:color="305496"/>
            </w:tcBorders>
            <w:shd w:val="clear" w:color="auto" w:fill="auto"/>
            <w:noWrap/>
            <w:vAlign w:val="center"/>
            <w:hideMark/>
          </w:tcPr>
          <w:p w14:paraId="6836298C" w14:textId="49FB9F4D" w:rsidR="00C85695" w:rsidRPr="00C85695" w:rsidRDefault="00C85695" w:rsidP="00C85695">
            <w:pPr>
              <w:spacing w:after="0" w:line="240" w:lineRule="auto"/>
              <w:jc w:val="right"/>
              <w:rPr>
                <w:rFonts w:ascii="Calibri" w:eastAsia="Times New Roman" w:hAnsi="Calibri" w:cs="Calibri"/>
                <w:color w:val="000000"/>
                <w:sz w:val="20"/>
                <w:szCs w:val="20"/>
              </w:rPr>
            </w:pPr>
          </w:p>
        </w:tc>
      </w:tr>
      <w:tr w:rsidR="00C85695" w:rsidRPr="00C85695" w14:paraId="0E6F2EC5" w14:textId="77777777" w:rsidTr="00C85695">
        <w:trPr>
          <w:trHeight w:val="547"/>
        </w:trPr>
        <w:tc>
          <w:tcPr>
            <w:tcW w:w="2039" w:type="dxa"/>
            <w:tcBorders>
              <w:top w:val="nil"/>
              <w:left w:val="single" w:sz="12" w:space="0" w:color="305496"/>
              <w:bottom w:val="single" w:sz="12" w:space="0" w:color="305496"/>
              <w:right w:val="single" w:sz="8" w:space="0" w:color="305496"/>
            </w:tcBorders>
            <w:shd w:val="clear" w:color="auto" w:fill="auto"/>
            <w:noWrap/>
            <w:vAlign w:val="center"/>
            <w:hideMark/>
          </w:tcPr>
          <w:p w14:paraId="670D1C23" w14:textId="77777777" w:rsidR="00C85695" w:rsidRPr="00C85695" w:rsidRDefault="00C85695" w:rsidP="00C85695">
            <w:pPr>
              <w:spacing w:after="0" w:line="240" w:lineRule="auto"/>
              <w:rPr>
                <w:rFonts w:ascii="Calibri" w:eastAsia="Times New Roman" w:hAnsi="Calibri" w:cs="Calibri"/>
                <w:b/>
                <w:bCs/>
                <w:color w:val="000000"/>
                <w:sz w:val="20"/>
                <w:szCs w:val="20"/>
              </w:rPr>
            </w:pPr>
            <w:r w:rsidRPr="00C85695">
              <w:rPr>
                <w:rFonts w:ascii="Calibri" w:eastAsia="Times New Roman" w:hAnsi="Calibri" w:cs="Calibri"/>
                <w:b/>
                <w:bCs/>
                <w:color w:val="000000"/>
                <w:sz w:val="20"/>
                <w:szCs w:val="20"/>
              </w:rPr>
              <w:t>e=c+d</w:t>
            </w:r>
          </w:p>
        </w:tc>
        <w:tc>
          <w:tcPr>
            <w:tcW w:w="5506" w:type="dxa"/>
            <w:tcBorders>
              <w:top w:val="nil"/>
              <w:left w:val="nil"/>
              <w:bottom w:val="single" w:sz="12" w:space="0" w:color="305496"/>
              <w:right w:val="single" w:sz="8" w:space="0" w:color="305496"/>
            </w:tcBorders>
            <w:shd w:val="clear" w:color="auto" w:fill="auto"/>
            <w:vAlign w:val="center"/>
            <w:hideMark/>
          </w:tcPr>
          <w:p w14:paraId="7CFD655F" w14:textId="77777777" w:rsidR="00C85695" w:rsidRPr="00C85695" w:rsidRDefault="00C85695" w:rsidP="00C85695">
            <w:pPr>
              <w:spacing w:after="0" w:line="240" w:lineRule="auto"/>
              <w:rPr>
                <w:rFonts w:ascii="Calibri" w:eastAsia="Times New Roman" w:hAnsi="Calibri" w:cs="Calibri"/>
                <w:b/>
                <w:bCs/>
                <w:color w:val="000000"/>
                <w:sz w:val="20"/>
                <w:szCs w:val="20"/>
              </w:rPr>
            </w:pPr>
            <w:r w:rsidRPr="00C85695">
              <w:rPr>
                <w:rFonts w:ascii="Calibri" w:eastAsia="Times New Roman" w:hAnsi="Calibri" w:cs="Calibri"/>
                <w:b/>
                <w:bCs/>
                <w:color w:val="000000"/>
                <w:sz w:val="20"/>
                <w:szCs w:val="20"/>
              </w:rPr>
              <w:t>Për pagesë në (€)</w:t>
            </w:r>
          </w:p>
        </w:tc>
        <w:tc>
          <w:tcPr>
            <w:tcW w:w="2274" w:type="dxa"/>
            <w:tcBorders>
              <w:top w:val="nil"/>
              <w:left w:val="nil"/>
              <w:bottom w:val="single" w:sz="12" w:space="0" w:color="305496"/>
              <w:right w:val="single" w:sz="12" w:space="0" w:color="305496"/>
            </w:tcBorders>
            <w:shd w:val="clear" w:color="auto" w:fill="auto"/>
            <w:noWrap/>
            <w:vAlign w:val="center"/>
            <w:hideMark/>
          </w:tcPr>
          <w:p w14:paraId="2026E014" w14:textId="551B27EF" w:rsidR="00C85695" w:rsidRPr="00C85695" w:rsidRDefault="00C85695" w:rsidP="00C85695">
            <w:pPr>
              <w:spacing w:after="0" w:line="240" w:lineRule="auto"/>
              <w:jc w:val="right"/>
              <w:rPr>
                <w:rFonts w:ascii="Calibri" w:eastAsia="Times New Roman" w:hAnsi="Calibri" w:cs="Calibri"/>
                <w:b/>
                <w:bCs/>
                <w:color w:val="000000"/>
                <w:sz w:val="20"/>
                <w:szCs w:val="20"/>
              </w:rPr>
            </w:pPr>
          </w:p>
        </w:tc>
      </w:tr>
    </w:tbl>
    <w:p w14:paraId="08655F2E" w14:textId="77777777" w:rsidR="00B76824" w:rsidRDefault="00B76824" w:rsidP="000F0B3C">
      <w:pPr>
        <w:widowControl w:val="0"/>
        <w:tabs>
          <w:tab w:val="num" w:pos="432"/>
          <w:tab w:val="left" w:pos="8993"/>
        </w:tabs>
        <w:ind w:right="-88"/>
        <w:rPr>
          <w:lang w:val="sq-AL"/>
        </w:rPr>
      </w:pPr>
    </w:p>
    <w:p w14:paraId="673208D5" w14:textId="77777777" w:rsidR="00B705E1" w:rsidRDefault="00B705E1" w:rsidP="000F0B3C">
      <w:pPr>
        <w:widowControl w:val="0"/>
        <w:tabs>
          <w:tab w:val="num" w:pos="432"/>
          <w:tab w:val="left" w:pos="8993"/>
        </w:tabs>
        <w:ind w:right="-88"/>
        <w:rPr>
          <w:lang w:val="sq-AL"/>
        </w:rPr>
      </w:pPr>
    </w:p>
    <w:p w14:paraId="52BAEA08" w14:textId="0A01F6CA" w:rsidR="000F0B3C" w:rsidRPr="00A56E11" w:rsidRDefault="000F0B3C" w:rsidP="000F0B3C">
      <w:pPr>
        <w:widowControl w:val="0"/>
        <w:tabs>
          <w:tab w:val="num" w:pos="432"/>
          <w:tab w:val="left" w:pos="8993"/>
        </w:tabs>
        <w:ind w:right="-88"/>
        <w:rPr>
          <w:lang w:val="sq-AL"/>
        </w:rPr>
      </w:pPr>
      <w:r w:rsidRPr="00A56E11">
        <w:rPr>
          <w:lang w:val="sq-AL"/>
        </w:rPr>
        <w:t>Tatimi në qira prej 9% gjithashtu bije në barrë të qiramarrësit dhe pagesën e saj e bënë qiramarrësi</w:t>
      </w:r>
    </w:p>
    <w:tbl>
      <w:tblPr>
        <w:tblW w:w="9864" w:type="dxa"/>
        <w:tblInd w:w="-10" w:type="dxa"/>
        <w:tblLook w:val="04A0" w:firstRow="1" w:lastRow="0" w:firstColumn="1" w:lastColumn="0" w:noHBand="0" w:noVBand="1"/>
      </w:tblPr>
      <w:tblGrid>
        <w:gridCol w:w="3849"/>
        <w:gridCol w:w="6015"/>
      </w:tblGrid>
      <w:tr w:rsidR="00FE33A2" w:rsidRPr="00FE33A2" w14:paraId="084B889E" w14:textId="77777777" w:rsidTr="00FE33A2">
        <w:trPr>
          <w:trHeight w:val="525"/>
        </w:trPr>
        <w:tc>
          <w:tcPr>
            <w:tcW w:w="3849" w:type="dxa"/>
            <w:tcBorders>
              <w:top w:val="single" w:sz="8" w:space="0" w:color="305496"/>
              <w:left w:val="single" w:sz="8" w:space="0" w:color="305496"/>
              <w:bottom w:val="single" w:sz="4" w:space="0" w:color="305496"/>
              <w:right w:val="single" w:sz="4" w:space="0" w:color="305496"/>
            </w:tcBorders>
            <w:shd w:val="clear" w:color="auto" w:fill="auto"/>
            <w:vAlign w:val="center"/>
            <w:hideMark/>
          </w:tcPr>
          <w:p w14:paraId="49F2D96D" w14:textId="77777777" w:rsidR="00FE33A2" w:rsidRPr="00FE33A2" w:rsidRDefault="00FE33A2" w:rsidP="00FE33A2">
            <w:pPr>
              <w:spacing w:after="0" w:line="240" w:lineRule="auto"/>
              <w:rPr>
                <w:rFonts w:ascii="Calibri" w:eastAsia="Times New Roman" w:hAnsi="Calibri" w:cs="Times New Roman"/>
                <w:b/>
                <w:bCs/>
                <w:color w:val="000000"/>
                <w:sz w:val="20"/>
                <w:szCs w:val="20"/>
              </w:rPr>
            </w:pPr>
            <w:r w:rsidRPr="00FE33A2">
              <w:rPr>
                <w:rFonts w:ascii="Calibri" w:eastAsia="Times New Roman" w:hAnsi="Calibri" w:cs="Times New Roman"/>
                <w:b/>
                <w:bCs/>
                <w:color w:val="000000"/>
                <w:sz w:val="20"/>
                <w:lang w:val="sq-AL"/>
              </w:rPr>
              <w:t>Nënshkrimi:</w:t>
            </w:r>
          </w:p>
        </w:tc>
        <w:tc>
          <w:tcPr>
            <w:tcW w:w="6015" w:type="dxa"/>
            <w:tcBorders>
              <w:top w:val="single" w:sz="8" w:space="0" w:color="305496"/>
              <w:left w:val="nil"/>
              <w:bottom w:val="single" w:sz="4" w:space="0" w:color="305496"/>
              <w:right w:val="single" w:sz="8" w:space="0" w:color="305496"/>
            </w:tcBorders>
            <w:shd w:val="clear" w:color="auto" w:fill="auto"/>
            <w:vAlign w:val="center"/>
            <w:hideMark/>
          </w:tcPr>
          <w:p w14:paraId="048BF53B" w14:textId="77777777" w:rsidR="00FE33A2" w:rsidRPr="00FE33A2" w:rsidRDefault="00FE33A2" w:rsidP="00FE33A2">
            <w:pPr>
              <w:spacing w:after="0" w:line="240" w:lineRule="auto"/>
              <w:rPr>
                <w:rFonts w:ascii="Calibri" w:eastAsia="Times New Roman" w:hAnsi="Calibri" w:cs="Times New Roman"/>
                <w:color w:val="000000"/>
              </w:rPr>
            </w:pPr>
            <w:r w:rsidRPr="00FE33A2">
              <w:rPr>
                <w:rFonts w:ascii="Calibri" w:eastAsia="Times New Roman" w:hAnsi="Calibri" w:cs="Times New Roman"/>
                <w:color w:val="000000"/>
                <w:lang w:val="sq-AL"/>
              </w:rPr>
              <w:t> </w:t>
            </w:r>
          </w:p>
        </w:tc>
      </w:tr>
      <w:tr w:rsidR="00FE33A2" w:rsidRPr="00FE33A2" w14:paraId="30E2363B" w14:textId="77777777" w:rsidTr="00FE33A2">
        <w:trPr>
          <w:trHeight w:val="525"/>
        </w:trPr>
        <w:tc>
          <w:tcPr>
            <w:tcW w:w="3849" w:type="dxa"/>
            <w:tcBorders>
              <w:top w:val="nil"/>
              <w:left w:val="single" w:sz="8" w:space="0" w:color="305496"/>
              <w:bottom w:val="single" w:sz="4" w:space="0" w:color="305496"/>
              <w:right w:val="single" w:sz="4" w:space="0" w:color="305496"/>
            </w:tcBorders>
            <w:shd w:val="clear" w:color="auto" w:fill="auto"/>
            <w:vAlign w:val="center"/>
            <w:hideMark/>
          </w:tcPr>
          <w:p w14:paraId="54C4C101" w14:textId="77777777" w:rsidR="00FE33A2" w:rsidRPr="00FE33A2" w:rsidRDefault="00FE33A2" w:rsidP="00FE33A2">
            <w:pPr>
              <w:spacing w:after="0" w:line="240" w:lineRule="auto"/>
              <w:rPr>
                <w:rFonts w:ascii="Calibri" w:eastAsia="Times New Roman" w:hAnsi="Calibri" w:cs="Times New Roman"/>
                <w:b/>
                <w:bCs/>
                <w:color w:val="000000"/>
                <w:sz w:val="20"/>
                <w:szCs w:val="20"/>
              </w:rPr>
            </w:pPr>
            <w:r w:rsidRPr="00FE33A2">
              <w:rPr>
                <w:rFonts w:ascii="Calibri" w:eastAsia="Times New Roman" w:hAnsi="Calibri" w:cs="Times New Roman"/>
                <w:b/>
                <w:bCs/>
                <w:color w:val="000000"/>
                <w:sz w:val="20"/>
                <w:lang w:val="sq-AL"/>
              </w:rPr>
              <w:t>Data:</w:t>
            </w:r>
          </w:p>
        </w:tc>
        <w:tc>
          <w:tcPr>
            <w:tcW w:w="6015" w:type="dxa"/>
            <w:tcBorders>
              <w:top w:val="nil"/>
              <w:left w:val="nil"/>
              <w:bottom w:val="single" w:sz="4" w:space="0" w:color="305496"/>
              <w:right w:val="single" w:sz="8" w:space="0" w:color="305496"/>
            </w:tcBorders>
            <w:shd w:val="clear" w:color="auto" w:fill="auto"/>
            <w:vAlign w:val="center"/>
            <w:hideMark/>
          </w:tcPr>
          <w:p w14:paraId="1B2D38A1" w14:textId="77777777" w:rsidR="00FE33A2" w:rsidRPr="00FE33A2" w:rsidRDefault="00FE33A2" w:rsidP="00FE33A2">
            <w:pPr>
              <w:spacing w:after="0" w:line="240" w:lineRule="auto"/>
              <w:jc w:val="center"/>
              <w:rPr>
                <w:rFonts w:ascii="Calibri" w:eastAsia="Times New Roman" w:hAnsi="Calibri" w:cs="Times New Roman"/>
                <w:b/>
                <w:bCs/>
                <w:color w:val="000000"/>
              </w:rPr>
            </w:pPr>
            <w:r w:rsidRPr="00FE33A2">
              <w:rPr>
                <w:rFonts w:ascii="Calibri" w:eastAsia="Times New Roman" w:hAnsi="Calibri" w:cs="Times New Roman"/>
                <w:b/>
                <w:bCs/>
                <w:color w:val="000000"/>
                <w:lang w:val="sq-AL"/>
              </w:rPr>
              <w:t> </w:t>
            </w:r>
          </w:p>
        </w:tc>
      </w:tr>
      <w:tr w:rsidR="00FE33A2" w:rsidRPr="00FE33A2" w14:paraId="115CFB5B" w14:textId="77777777" w:rsidTr="00FE33A2">
        <w:trPr>
          <w:trHeight w:val="553"/>
        </w:trPr>
        <w:tc>
          <w:tcPr>
            <w:tcW w:w="3849" w:type="dxa"/>
            <w:tcBorders>
              <w:top w:val="nil"/>
              <w:left w:val="single" w:sz="8" w:space="0" w:color="305496"/>
              <w:bottom w:val="single" w:sz="8" w:space="0" w:color="305496"/>
              <w:right w:val="single" w:sz="4" w:space="0" w:color="305496"/>
            </w:tcBorders>
            <w:shd w:val="clear" w:color="auto" w:fill="auto"/>
            <w:vAlign w:val="center"/>
            <w:hideMark/>
          </w:tcPr>
          <w:p w14:paraId="714742AF" w14:textId="77777777" w:rsidR="00FE33A2" w:rsidRPr="00FE33A2" w:rsidRDefault="00FE33A2" w:rsidP="00FE33A2">
            <w:pPr>
              <w:spacing w:after="0" w:line="240" w:lineRule="auto"/>
              <w:rPr>
                <w:rFonts w:ascii="Calibri" w:eastAsia="Times New Roman" w:hAnsi="Calibri" w:cs="Times New Roman"/>
                <w:b/>
                <w:bCs/>
                <w:color w:val="000000"/>
                <w:sz w:val="20"/>
                <w:szCs w:val="20"/>
              </w:rPr>
            </w:pPr>
            <w:r w:rsidRPr="00FE33A2">
              <w:rPr>
                <w:rFonts w:ascii="Calibri" w:eastAsia="Times New Roman" w:hAnsi="Calibri" w:cs="Times New Roman"/>
                <w:b/>
                <w:bCs/>
                <w:color w:val="000000"/>
                <w:sz w:val="20"/>
                <w:lang w:val="sq-AL"/>
              </w:rPr>
              <w:t>Vula:</w:t>
            </w:r>
          </w:p>
        </w:tc>
        <w:tc>
          <w:tcPr>
            <w:tcW w:w="6015" w:type="dxa"/>
            <w:tcBorders>
              <w:top w:val="nil"/>
              <w:left w:val="nil"/>
              <w:bottom w:val="single" w:sz="8" w:space="0" w:color="305496"/>
              <w:right w:val="single" w:sz="8" w:space="0" w:color="305496"/>
            </w:tcBorders>
            <w:shd w:val="clear" w:color="auto" w:fill="auto"/>
            <w:vAlign w:val="center"/>
            <w:hideMark/>
          </w:tcPr>
          <w:p w14:paraId="55D617D4" w14:textId="77777777" w:rsidR="00FE33A2" w:rsidRPr="00FE33A2" w:rsidRDefault="00FE33A2" w:rsidP="00FE33A2">
            <w:pPr>
              <w:spacing w:after="0" w:line="240" w:lineRule="auto"/>
              <w:rPr>
                <w:rFonts w:ascii="Calibri" w:eastAsia="Times New Roman" w:hAnsi="Calibri" w:cs="Times New Roman"/>
                <w:color w:val="000000"/>
              </w:rPr>
            </w:pPr>
            <w:r w:rsidRPr="00FE33A2">
              <w:rPr>
                <w:rFonts w:ascii="Calibri" w:eastAsia="Times New Roman" w:hAnsi="Calibri" w:cs="Times New Roman"/>
                <w:color w:val="000000"/>
                <w:lang w:val="sq-AL"/>
              </w:rPr>
              <w:t> </w:t>
            </w:r>
          </w:p>
        </w:tc>
      </w:tr>
    </w:tbl>
    <w:p w14:paraId="4F91517F" w14:textId="77777777" w:rsidR="00FE33A2" w:rsidRDefault="00FE33A2" w:rsidP="000F0B3C">
      <w:pPr>
        <w:widowControl w:val="0"/>
        <w:tabs>
          <w:tab w:val="num" w:pos="432"/>
          <w:tab w:val="left" w:pos="8993"/>
        </w:tabs>
        <w:ind w:right="-88"/>
        <w:rPr>
          <w:lang w:val="sq-AL"/>
        </w:rPr>
      </w:pPr>
    </w:p>
    <w:p w14:paraId="22DD1A9C" w14:textId="77777777" w:rsidR="00755A04" w:rsidRDefault="00755A04" w:rsidP="000F0B3C">
      <w:pPr>
        <w:widowControl w:val="0"/>
        <w:tabs>
          <w:tab w:val="num" w:pos="432"/>
          <w:tab w:val="left" w:pos="8993"/>
        </w:tabs>
        <w:ind w:right="-88"/>
        <w:rPr>
          <w:lang w:val="sq-AL"/>
        </w:rPr>
      </w:pPr>
    </w:p>
    <w:p w14:paraId="56B73188" w14:textId="77777777" w:rsidR="00755A04" w:rsidRDefault="00755A04" w:rsidP="000F0B3C">
      <w:pPr>
        <w:widowControl w:val="0"/>
        <w:tabs>
          <w:tab w:val="num" w:pos="432"/>
          <w:tab w:val="left" w:pos="8993"/>
        </w:tabs>
        <w:ind w:right="-88"/>
        <w:rPr>
          <w:lang w:val="sq-AL"/>
        </w:rPr>
      </w:pPr>
    </w:p>
    <w:p w14:paraId="4B8AEC6D" w14:textId="77777777" w:rsidR="00755A04" w:rsidRDefault="00755A04" w:rsidP="000F0B3C">
      <w:pPr>
        <w:widowControl w:val="0"/>
        <w:tabs>
          <w:tab w:val="num" w:pos="432"/>
          <w:tab w:val="left" w:pos="8993"/>
        </w:tabs>
        <w:ind w:right="-88"/>
        <w:rPr>
          <w:lang w:val="sq-AL"/>
        </w:rPr>
      </w:pPr>
    </w:p>
    <w:p w14:paraId="3DC49C13" w14:textId="77777777" w:rsidR="00755A04" w:rsidRDefault="00755A04" w:rsidP="000F0B3C">
      <w:pPr>
        <w:widowControl w:val="0"/>
        <w:tabs>
          <w:tab w:val="num" w:pos="432"/>
          <w:tab w:val="left" w:pos="8993"/>
        </w:tabs>
        <w:ind w:right="-88"/>
        <w:rPr>
          <w:lang w:val="sq-AL"/>
        </w:rPr>
      </w:pPr>
    </w:p>
    <w:p w14:paraId="503AC087" w14:textId="77777777" w:rsidR="00755A04" w:rsidRDefault="00755A04" w:rsidP="000F0B3C">
      <w:pPr>
        <w:widowControl w:val="0"/>
        <w:tabs>
          <w:tab w:val="num" w:pos="432"/>
          <w:tab w:val="left" w:pos="8993"/>
        </w:tabs>
        <w:ind w:right="-88"/>
        <w:rPr>
          <w:lang w:val="sq-AL"/>
        </w:rPr>
      </w:pPr>
    </w:p>
    <w:p w14:paraId="0044AEA9" w14:textId="77777777" w:rsidR="00755A04" w:rsidRPr="00A56E11" w:rsidRDefault="00755A04" w:rsidP="000F0B3C">
      <w:pPr>
        <w:widowControl w:val="0"/>
        <w:tabs>
          <w:tab w:val="num" w:pos="432"/>
          <w:tab w:val="left" w:pos="8993"/>
        </w:tabs>
        <w:ind w:right="-88"/>
        <w:rPr>
          <w:lang w:val="sq-AL"/>
        </w:rPr>
      </w:pPr>
    </w:p>
    <w:p w14:paraId="6CDAEB70" w14:textId="48BC927F" w:rsidR="000F0B3C" w:rsidRPr="00A56E11" w:rsidRDefault="000F0B3C" w:rsidP="000F0B3C">
      <w:pPr>
        <w:pStyle w:val="Heading2"/>
        <w:rPr>
          <w:color w:val="000000"/>
          <w:lang w:val="sq-AL"/>
        </w:rPr>
      </w:pPr>
      <w:r w:rsidRPr="00A56E11">
        <w:rPr>
          <w:lang w:val="sq-AL"/>
        </w:rPr>
        <w:lastRenderedPageBreak/>
        <w:t xml:space="preserve">Aneksi  </w:t>
      </w:r>
      <w:r w:rsidR="00906397" w:rsidRPr="00A56E11">
        <w:rPr>
          <w:lang w:val="sq-AL"/>
        </w:rPr>
        <w:t>2</w:t>
      </w:r>
      <w:r w:rsidRPr="00A56E11">
        <w:rPr>
          <w:lang w:val="sq-AL"/>
        </w:rPr>
        <w:tab/>
        <w:t>DEKLARATA NËN BETIM</w:t>
      </w:r>
    </w:p>
    <w:p w14:paraId="4B85796C" w14:textId="77777777" w:rsidR="000F0B3C" w:rsidRPr="00A56E11" w:rsidRDefault="000F0B3C" w:rsidP="000F0B3C">
      <w:pPr>
        <w:autoSpaceDE w:val="0"/>
        <w:autoSpaceDN w:val="0"/>
        <w:adjustRightInd w:val="0"/>
        <w:spacing w:after="0"/>
        <w:ind w:right="180"/>
        <w:jc w:val="center"/>
        <w:rPr>
          <w:b/>
          <w:szCs w:val="24"/>
          <w:lang w:val="sq-AL"/>
        </w:rPr>
      </w:pPr>
      <w:bookmarkStart w:id="3" w:name="_Toc104891462"/>
      <w:bookmarkEnd w:id="3"/>
    </w:p>
    <w:p w14:paraId="5A8FFDD9" w14:textId="329B0285" w:rsidR="000F0B3C" w:rsidRPr="005B7553" w:rsidRDefault="000F0B3C" w:rsidP="005B7553">
      <w:pPr>
        <w:pStyle w:val="NormalWeb"/>
        <w:spacing w:before="0" w:beforeAutospacing="0" w:after="120" w:afterAutospacing="0" w:line="360" w:lineRule="auto"/>
        <w:rPr>
          <w:bCs/>
          <w:color w:val="000000"/>
          <w:szCs w:val="24"/>
          <w:lang w:val="sq-AL"/>
        </w:rPr>
      </w:pPr>
      <w:r w:rsidRPr="005B7553">
        <w:rPr>
          <w:bCs/>
          <w:color w:val="000000"/>
          <w:szCs w:val="24"/>
          <w:lang w:val="sq-AL"/>
        </w:rPr>
        <w:t xml:space="preserve">Unë, i poshtë nënshkruari, duke përfaqësuar: </w:t>
      </w:r>
      <w:r w:rsidRPr="005B7553">
        <w:rPr>
          <w:bCs/>
          <w:i/>
          <w:color w:val="000000"/>
          <w:szCs w:val="24"/>
          <w:lang w:val="sq-AL"/>
        </w:rPr>
        <w:t>operatorin ekonomik që paraqitet</w:t>
      </w:r>
      <w:r w:rsidRPr="005B7553">
        <w:rPr>
          <w:bCs/>
          <w:color w:val="000000"/>
          <w:szCs w:val="24"/>
          <w:lang w:val="sq-AL"/>
        </w:rPr>
        <w:t xml:space="preserve"> deklaroj nën betim se jam i përshtatshëm në përputhje me Rregulloren për dhëne me qira te pronës se paluajtshme të Trepçës </w:t>
      </w:r>
      <w:r w:rsidR="00C14AFA" w:rsidRPr="005B7553">
        <w:rPr>
          <w:bCs/>
          <w:color w:val="000000"/>
          <w:szCs w:val="24"/>
          <w:lang w:val="sq-AL"/>
        </w:rPr>
        <w:t>S</w:t>
      </w:r>
      <w:r w:rsidRPr="005B7553">
        <w:rPr>
          <w:bCs/>
          <w:color w:val="000000"/>
          <w:szCs w:val="24"/>
          <w:lang w:val="sq-AL"/>
        </w:rPr>
        <w:t>h.</w:t>
      </w:r>
      <w:r w:rsidR="00C14AFA" w:rsidRPr="005B7553">
        <w:rPr>
          <w:bCs/>
          <w:color w:val="000000"/>
          <w:szCs w:val="24"/>
          <w:lang w:val="sq-AL"/>
        </w:rPr>
        <w:t>A</w:t>
      </w:r>
      <w:r w:rsidRPr="005B7553">
        <w:rPr>
          <w:bCs/>
          <w:color w:val="000000"/>
          <w:szCs w:val="24"/>
          <w:lang w:val="sq-AL"/>
        </w:rPr>
        <w:t>. me numër protokolli 119 date 11.01.2021</w:t>
      </w:r>
      <w:r w:rsidRPr="005B7553">
        <w:rPr>
          <w:szCs w:val="24"/>
          <w:lang w:val="sq-AL"/>
        </w:rPr>
        <w:t>.</w:t>
      </w:r>
    </w:p>
    <w:p w14:paraId="63D0D31E" w14:textId="77777777" w:rsidR="000F0B3C" w:rsidRPr="005B7553" w:rsidRDefault="000F0B3C" w:rsidP="005B7553">
      <w:pPr>
        <w:pStyle w:val="NormalWeb"/>
        <w:spacing w:before="0" w:beforeAutospacing="0" w:after="120" w:afterAutospacing="0" w:line="360" w:lineRule="auto"/>
        <w:rPr>
          <w:bCs/>
          <w:color w:val="000000"/>
          <w:szCs w:val="24"/>
          <w:lang w:val="sq-AL"/>
        </w:rPr>
      </w:pPr>
      <w:r w:rsidRPr="005B7553">
        <w:rPr>
          <w:bCs/>
          <w:color w:val="000000"/>
          <w:szCs w:val="24"/>
          <w:lang w:val="sq-AL"/>
        </w:rPr>
        <w:t xml:space="preserve">Unë vërtetoj se i kam lexuar kërkesat e përshtatshmërisë në rregulloren dhe siguroj se jam i përshtatshëm të marrë pjesë. </w:t>
      </w:r>
    </w:p>
    <w:p w14:paraId="7F19DB19" w14:textId="77777777" w:rsidR="000F0B3C" w:rsidRPr="005B7553" w:rsidRDefault="000F0B3C" w:rsidP="005B7553">
      <w:pPr>
        <w:spacing w:line="360" w:lineRule="auto"/>
        <w:rPr>
          <w:rFonts w:ascii="Times New Roman" w:hAnsi="Times New Roman" w:cs="Times New Roman"/>
          <w:sz w:val="24"/>
          <w:szCs w:val="24"/>
          <w:lang w:val="sq-AL"/>
        </w:rPr>
      </w:pPr>
      <w:r w:rsidRPr="005B7553">
        <w:rPr>
          <w:rFonts w:ascii="Times New Roman" w:hAnsi="Times New Roman" w:cs="Times New Roman"/>
          <w:sz w:val="24"/>
          <w:szCs w:val="24"/>
          <w:lang w:val="sq-AL"/>
        </w:rPr>
        <w:t>Unë pranoj mundësinë e sanksionimeve penale dhe civile, gjobave dhe dënimeve, nëse un</w:t>
      </w:r>
      <w:r w:rsidRPr="005B7553">
        <w:rPr>
          <w:rFonts w:ascii="Times New Roman" w:hAnsi="Times New Roman" w:cs="Times New Roman"/>
          <w:bCs/>
          <w:color w:val="000000"/>
          <w:sz w:val="24"/>
          <w:szCs w:val="24"/>
          <w:lang w:val="sq-AL"/>
        </w:rPr>
        <w:t>ë</w:t>
      </w:r>
      <w:r w:rsidRPr="005B7553">
        <w:rPr>
          <w:rFonts w:ascii="Times New Roman" w:hAnsi="Times New Roman" w:cs="Times New Roman"/>
          <w:sz w:val="24"/>
          <w:szCs w:val="24"/>
          <w:lang w:val="sq-AL"/>
        </w:rPr>
        <w:t xml:space="preserve"> për shkak të pakujdesisë dorëzoj çfarëdo dokumenti ose deklarata që përmban informata përmbajtësish të gabueshme ose mashtruese. </w:t>
      </w:r>
    </w:p>
    <w:p w14:paraId="1DF757E1" w14:textId="7FBC7C15" w:rsidR="000F0B3C" w:rsidRPr="00A56E11" w:rsidRDefault="000F0B3C" w:rsidP="000F0B3C">
      <w:pPr>
        <w:rPr>
          <w:sz w:val="20"/>
          <w:lang w:val="sq-AL"/>
        </w:rPr>
      </w:pPr>
    </w:p>
    <w:tbl>
      <w:tblPr>
        <w:tblW w:w="9824" w:type="dxa"/>
        <w:tblInd w:w="-10" w:type="dxa"/>
        <w:tblLook w:val="04A0" w:firstRow="1" w:lastRow="0" w:firstColumn="1" w:lastColumn="0" w:noHBand="0" w:noVBand="1"/>
      </w:tblPr>
      <w:tblGrid>
        <w:gridCol w:w="2520"/>
        <w:gridCol w:w="7304"/>
      </w:tblGrid>
      <w:tr w:rsidR="008D6083" w:rsidRPr="008D6083" w14:paraId="227B3A29" w14:textId="77777777" w:rsidTr="008D6083">
        <w:trPr>
          <w:trHeight w:val="493"/>
        </w:trPr>
        <w:tc>
          <w:tcPr>
            <w:tcW w:w="9824" w:type="dxa"/>
            <w:gridSpan w:val="2"/>
            <w:tcBorders>
              <w:top w:val="single" w:sz="8" w:space="0" w:color="305496"/>
              <w:left w:val="single" w:sz="8" w:space="0" w:color="305496"/>
              <w:bottom w:val="single" w:sz="4" w:space="0" w:color="305496"/>
              <w:right w:val="single" w:sz="8" w:space="0" w:color="305496"/>
            </w:tcBorders>
            <w:shd w:val="clear" w:color="auto" w:fill="auto"/>
            <w:vAlign w:val="center"/>
            <w:hideMark/>
          </w:tcPr>
          <w:p w14:paraId="72C59F3F" w14:textId="77777777" w:rsidR="008D6083" w:rsidRPr="008D6083" w:rsidRDefault="008D6083" w:rsidP="008D6083">
            <w:pPr>
              <w:spacing w:after="0" w:line="240" w:lineRule="auto"/>
              <w:jc w:val="center"/>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Identifikimi i Operatorit Ekonomik (OE)</w:t>
            </w:r>
          </w:p>
        </w:tc>
      </w:tr>
      <w:tr w:rsidR="008D6083" w:rsidRPr="008D6083" w14:paraId="5161989F"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6C72FD8D"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Emri i OE:</w:t>
            </w:r>
          </w:p>
        </w:tc>
        <w:tc>
          <w:tcPr>
            <w:tcW w:w="7304" w:type="dxa"/>
            <w:tcBorders>
              <w:top w:val="nil"/>
              <w:left w:val="nil"/>
              <w:bottom w:val="single" w:sz="4" w:space="0" w:color="305496"/>
              <w:right w:val="single" w:sz="8" w:space="0" w:color="305496"/>
            </w:tcBorders>
            <w:shd w:val="clear" w:color="auto" w:fill="auto"/>
            <w:vAlign w:val="center"/>
            <w:hideMark/>
          </w:tcPr>
          <w:p w14:paraId="1275EF14" w14:textId="77777777" w:rsidR="008D6083" w:rsidRPr="008D6083" w:rsidRDefault="008D6083" w:rsidP="008D6083">
            <w:pPr>
              <w:spacing w:after="0" w:line="240" w:lineRule="auto"/>
              <w:jc w:val="center"/>
              <w:rPr>
                <w:rFonts w:ascii="Calibri" w:eastAsia="Times New Roman" w:hAnsi="Calibri" w:cs="Times New Roman"/>
                <w:color w:val="000000"/>
              </w:rPr>
            </w:pPr>
            <w:r w:rsidRPr="008D6083">
              <w:rPr>
                <w:rFonts w:ascii="Calibri" w:eastAsia="Times New Roman" w:hAnsi="Calibri" w:cs="Times New Roman"/>
                <w:color w:val="000000"/>
                <w:lang w:val="sq-AL"/>
              </w:rPr>
              <w:t> </w:t>
            </w:r>
          </w:p>
        </w:tc>
      </w:tr>
      <w:tr w:rsidR="008D6083" w:rsidRPr="008D6083" w14:paraId="004A3B6A"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2828FB1B"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Adresa e plotë:</w:t>
            </w:r>
          </w:p>
        </w:tc>
        <w:tc>
          <w:tcPr>
            <w:tcW w:w="7304" w:type="dxa"/>
            <w:tcBorders>
              <w:top w:val="nil"/>
              <w:left w:val="nil"/>
              <w:bottom w:val="single" w:sz="4" w:space="0" w:color="305496"/>
              <w:right w:val="single" w:sz="8" w:space="0" w:color="305496"/>
            </w:tcBorders>
            <w:shd w:val="clear" w:color="auto" w:fill="auto"/>
            <w:vAlign w:val="center"/>
            <w:hideMark/>
          </w:tcPr>
          <w:p w14:paraId="47361180"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3CAA2A54" w14:textId="77777777" w:rsidTr="008D6083">
        <w:trPr>
          <w:trHeight w:val="493"/>
        </w:trPr>
        <w:tc>
          <w:tcPr>
            <w:tcW w:w="9824" w:type="dxa"/>
            <w:gridSpan w:val="2"/>
            <w:tcBorders>
              <w:top w:val="single" w:sz="4" w:space="0" w:color="305496"/>
              <w:left w:val="single" w:sz="8" w:space="0" w:color="305496"/>
              <w:bottom w:val="single" w:sz="4" w:space="0" w:color="305496"/>
              <w:right w:val="single" w:sz="8" w:space="0" w:color="305496"/>
            </w:tcBorders>
            <w:shd w:val="clear" w:color="auto" w:fill="auto"/>
            <w:vAlign w:val="center"/>
            <w:hideMark/>
          </w:tcPr>
          <w:p w14:paraId="3AD5F1CD"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I përfaqësuar nga:</w:t>
            </w:r>
          </w:p>
        </w:tc>
      </w:tr>
      <w:tr w:rsidR="008D6083" w:rsidRPr="008D6083" w14:paraId="1687D0FB"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6726AD1C"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Emri:</w:t>
            </w:r>
          </w:p>
        </w:tc>
        <w:tc>
          <w:tcPr>
            <w:tcW w:w="7304" w:type="dxa"/>
            <w:tcBorders>
              <w:top w:val="nil"/>
              <w:left w:val="nil"/>
              <w:bottom w:val="single" w:sz="4" w:space="0" w:color="305496"/>
              <w:right w:val="single" w:sz="8" w:space="0" w:color="305496"/>
            </w:tcBorders>
            <w:shd w:val="clear" w:color="auto" w:fill="auto"/>
            <w:vAlign w:val="center"/>
            <w:hideMark/>
          </w:tcPr>
          <w:p w14:paraId="51CBE7C8"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500D9BE0"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7368E12E"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Pozita:</w:t>
            </w:r>
          </w:p>
        </w:tc>
        <w:tc>
          <w:tcPr>
            <w:tcW w:w="7304" w:type="dxa"/>
            <w:tcBorders>
              <w:top w:val="nil"/>
              <w:left w:val="nil"/>
              <w:bottom w:val="single" w:sz="4" w:space="0" w:color="305496"/>
              <w:right w:val="single" w:sz="8" w:space="0" w:color="305496"/>
            </w:tcBorders>
            <w:shd w:val="clear" w:color="auto" w:fill="auto"/>
            <w:vAlign w:val="center"/>
            <w:hideMark/>
          </w:tcPr>
          <w:p w14:paraId="1993A42A"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54663202"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3521B831"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E-mail:</w:t>
            </w:r>
          </w:p>
        </w:tc>
        <w:tc>
          <w:tcPr>
            <w:tcW w:w="7304" w:type="dxa"/>
            <w:tcBorders>
              <w:top w:val="nil"/>
              <w:left w:val="nil"/>
              <w:bottom w:val="single" w:sz="4" w:space="0" w:color="305496"/>
              <w:right w:val="single" w:sz="8" w:space="0" w:color="305496"/>
            </w:tcBorders>
            <w:shd w:val="clear" w:color="auto" w:fill="auto"/>
            <w:vAlign w:val="center"/>
            <w:hideMark/>
          </w:tcPr>
          <w:p w14:paraId="69A40524"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37EEAF73"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6F996132"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Tel:</w:t>
            </w:r>
          </w:p>
        </w:tc>
        <w:tc>
          <w:tcPr>
            <w:tcW w:w="7304" w:type="dxa"/>
            <w:tcBorders>
              <w:top w:val="nil"/>
              <w:left w:val="nil"/>
              <w:bottom w:val="single" w:sz="4" w:space="0" w:color="305496"/>
              <w:right w:val="single" w:sz="8" w:space="0" w:color="305496"/>
            </w:tcBorders>
            <w:shd w:val="clear" w:color="auto" w:fill="auto"/>
            <w:vAlign w:val="center"/>
            <w:hideMark/>
          </w:tcPr>
          <w:p w14:paraId="6A32BFA3"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21B20C7A"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5ACDA372"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Nënshkrimi:</w:t>
            </w:r>
          </w:p>
        </w:tc>
        <w:tc>
          <w:tcPr>
            <w:tcW w:w="7304" w:type="dxa"/>
            <w:tcBorders>
              <w:top w:val="nil"/>
              <w:left w:val="nil"/>
              <w:bottom w:val="single" w:sz="4" w:space="0" w:color="305496"/>
              <w:right w:val="single" w:sz="8" w:space="0" w:color="305496"/>
            </w:tcBorders>
            <w:shd w:val="clear" w:color="auto" w:fill="auto"/>
            <w:vAlign w:val="center"/>
            <w:hideMark/>
          </w:tcPr>
          <w:p w14:paraId="1E042FFF"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2B690EBC"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469558B2"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Data:</w:t>
            </w:r>
          </w:p>
        </w:tc>
        <w:tc>
          <w:tcPr>
            <w:tcW w:w="7304" w:type="dxa"/>
            <w:tcBorders>
              <w:top w:val="nil"/>
              <w:left w:val="nil"/>
              <w:bottom w:val="single" w:sz="4" w:space="0" w:color="305496"/>
              <w:right w:val="single" w:sz="8" w:space="0" w:color="305496"/>
            </w:tcBorders>
            <w:shd w:val="clear" w:color="auto" w:fill="auto"/>
            <w:vAlign w:val="center"/>
            <w:hideMark/>
          </w:tcPr>
          <w:p w14:paraId="6A787D3A"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3F8B2FD1" w14:textId="77777777" w:rsidTr="00B81055">
        <w:trPr>
          <w:trHeight w:val="1997"/>
        </w:trPr>
        <w:tc>
          <w:tcPr>
            <w:tcW w:w="2520" w:type="dxa"/>
            <w:tcBorders>
              <w:top w:val="nil"/>
              <w:left w:val="single" w:sz="8" w:space="0" w:color="305496"/>
              <w:bottom w:val="single" w:sz="8" w:space="0" w:color="305496"/>
              <w:right w:val="single" w:sz="4" w:space="0" w:color="305496"/>
            </w:tcBorders>
            <w:shd w:val="clear" w:color="auto" w:fill="auto"/>
            <w:vAlign w:val="center"/>
            <w:hideMark/>
          </w:tcPr>
          <w:p w14:paraId="78671504"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Vula:</w:t>
            </w:r>
          </w:p>
        </w:tc>
        <w:tc>
          <w:tcPr>
            <w:tcW w:w="7304" w:type="dxa"/>
            <w:tcBorders>
              <w:top w:val="nil"/>
              <w:left w:val="nil"/>
              <w:bottom w:val="single" w:sz="8" w:space="0" w:color="305496"/>
              <w:right w:val="single" w:sz="8" w:space="0" w:color="305496"/>
            </w:tcBorders>
            <w:shd w:val="clear" w:color="auto" w:fill="auto"/>
            <w:vAlign w:val="center"/>
            <w:hideMark/>
          </w:tcPr>
          <w:p w14:paraId="259E28AD" w14:textId="77777777" w:rsidR="008D6083" w:rsidRPr="008D6083" w:rsidRDefault="008D6083" w:rsidP="008D6083">
            <w:pPr>
              <w:spacing w:after="0" w:line="240" w:lineRule="auto"/>
              <w:rPr>
                <w:rFonts w:ascii="Calibri" w:eastAsia="Times New Roman" w:hAnsi="Calibri" w:cs="Times New Roman"/>
                <w:color w:val="000000"/>
              </w:rPr>
            </w:pPr>
            <w:r w:rsidRPr="008D6083">
              <w:rPr>
                <w:rFonts w:ascii="Calibri" w:eastAsia="Times New Roman" w:hAnsi="Calibri" w:cs="Times New Roman"/>
                <w:color w:val="000000"/>
                <w:lang w:val="sq-AL"/>
              </w:rPr>
              <w:t> </w:t>
            </w:r>
          </w:p>
        </w:tc>
      </w:tr>
    </w:tbl>
    <w:p w14:paraId="3819CDA1" w14:textId="77777777" w:rsidR="000F0B3C" w:rsidRPr="00A56E11" w:rsidRDefault="000F0B3C" w:rsidP="000F0B3C">
      <w:pPr>
        <w:rPr>
          <w:sz w:val="20"/>
          <w:lang w:val="sq-AL"/>
        </w:rPr>
      </w:pPr>
    </w:p>
    <w:p w14:paraId="50F26F6E" w14:textId="77777777" w:rsidR="000F0B3C" w:rsidRPr="00A56E11" w:rsidRDefault="000F0B3C" w:rsidP="000F0B3C">
      <w:pPr>
        <w:jc w:val="both"/>
        <w:rPr>
          <w:lang w:val="sq-AL"/>
        </w:rPr>
      </w:pPr>
      <w:r w:rsidRPr="00A56E11">
        <w:rPr>
          <w:i/>
          <w:sz w:val="20"/>
          <w:szCs w:val="20"/>
          <w:lang w:val="sq-AL"/>
        </w:rPr>
        <w:br w:type="page"/>
      </w:r>
    </w:p>
    <w:p w14:paraId="04C830B8" w14:textId="77777777" w:rsidR="00C42AB6" w:rsidRDefault="00C42AB6" w:rsidP="00FC6745">
      <w:pPr>
        <w:pStyle w:val="Heading2"/>
        <w:rPr>
          <w:lang w:val="sq-AL"/>
        </w:rPr>
        <w:sectPr w:rsidR="00C42AB6" w:rsidSect="00C42AB6">
          <w:pgSz w:w="12240" w:h="15840"/>
          <w:pgMar w:top="1440" w:right="1440" w:bottom="1440" w:left="1440" w:header="720" w:footer="720" w:gutter="0"/>
          <w:cols w:space="720"/>
          <w:docGrid w:linePitch="360"/>
        </w:sectPr>
      </w:pPr>
      <w:bookmarkStart w:id="4" w:name="_Toc456602231"/>
    </w:p>
    <w:p w14:paraId="55DEBBB2" w14:textId="273DB151" w:rsidR="00FC6745" w:rsidRPr="00A56E11" w:rsidRDefault="00FC6745" w:rsidP="00FC6745">
      <w:pPr>
        <w:pStyle w:val="Heading2"/>
        <w:rPr>
          <w:lang w:val="sq-AL"/>
        </w:rPr>
      </w:pPr>
      <w:r w:rsidRPr="00A56E11">
        <w:rPr>
          <w:lang w:val="sq-AL"/>
        </w:rPr>
        <w:lastRenderedPageBreak/>
        <w:t xml:space="preserve">Aneks  </w:t>
      </w:r>
      <w:r w:rsidR="00906397" w:rsidRPr="00A56E11">
        <w:rPr>
          <w:lang w:val="sq-AL"/>
        </w:rPr>
        <w:t>3</w:t>
      </w:r>
      <w:r w:rsidRPr="00A56E11">
        <w:rPr>
          <w:lang w:val="sq-AL"/>
        </w:rPr>
        <w:t>.</w:t>
      </w:r>
      <w:r w:rsidRPr="00A56E11">
        <w:rPr>
          <w:lang w:val="sq-AL"/>
        </w:rPr>
        <w:tab/>
      </w:r>
      <w:r w:rsidRPr="00A56E11">
        <w:rPr>
          <w:lang w:val="sq-AL"/>
        </w:rPr>
        <w:tab/>
        <w:t xml:space="preserve">Pjesëmarrja </w:t>
      </w:r>
    </w:p>
    <w:p w14:paraId="218F8D23" w14:textId="4D0D849A" w:rsidR="00FC6745" w:rsidRDefault="00D171E4" w:rsidP="005B7553">
      <w:pPr>
        <w:spacing w:line="360" w:lineRule="auto"/>
        <w:jc w:val="both"/>
        <w:rPr>
          <w:rFonts w:ascii="Times New Roman" w:hAnsi="Times New Roman" w:cs="Times New Roman"/>
          <w:lang w:val="sq-AL" w:eastAsia="it-IT"/>
        </w:rPr>
      </w:pPr>
      <w:r w:rsidRPr="00A56E11">
        <w:rPr>
          <w:rFonts w:ascii="Times New Roman" w:hAnsi="Times New Roman" w:cs="Times New Roman"/>
          <w:lang w:val="sq-AL" w:eastAsia="it-IT"/>
        </w:rPr>
        <w:t xml:space="preserve">Pjesëmarrja - </w:t>
      </w:r>
      <w:r w:rsidR="007911A0">
        <w:rPr>
          <w:rFonts w:ascii="Times New Roman" w:hAnsi="Times New Roman" w:cs="Times New Roman"/>
          <w:lang w:val="sq-AL" w:eastAsia="it-IT"/>
        </w:rPr>
        <w:t>Marrja e Aplikacionit mund të</w:t>
      </w:r>
      <w:r w:rsidR="00FC6745" w:rsidRPr="00A56E11">
        <w:rPr>
          <w:rFonts w:ascii="Times New Roman" w:hAnsi="Times New Roman" w:cs="Times New Roman"/>
          <w:lang w:val="sq-AL" w:eastAsia="it-IT"/>
        </w:rPr>
        <w:t xml:space="preserve"> behet deri me datën</w:t>
      </w:r>
      <w:r w:rsidR="00135800">
        <w:rPr>
          <w:rFonts w:ascii="Times New Roman" w:hAnsi="Times New Roman" w:cs="Times New Roman"/>
          <w:lang w:val="sq-AL" w:eastAsia="it-IT"/>
        </w:rPr>
        <w:t xml:space="preserve"> </w:t>
      </w:r>
      <w:r w:rsidR="007572EF">
        <w:rPr>
          <w:rFonts w:ascii="Times New Roman" w:hAnsi="Times New Roman" w:cs="Times New Roman"/>
          <w:lang w:val="sq-AL" w:eastAsia="it-IT"/>
        </w:rPr>
        <w:t>13</w:t>
      </w:r>
      <w:r w:rsidR="00D84F93">
        <w:rPr>
          <w:rFonts w:ascii="Times New Roman" w:hAnsi="Times New Roman" w:cs="Times New Roman"/>
          <w:lang w:val="sq-AL" w:eastAsia="it-IT"/>
        </w:rPr>
        <w:t>.0</w:t>
      </w:r>
      <w:r w:rsidR="007572EF">
        <w:rPr>
          <w:rFonts w:ascii="Times New Roman" w:hAnsi="Times New Roman" w:cs="Times New Roman"/>
          <w:lang w:val="sq-AL" w:eastAsia="it-IT"/>
        </w:rPr>
        <w:t>8</w:t>
      </w:r>
      <w:r w:rsidR="0077630B">
        <w:rPr>
          <w:rFonts w:ascii="Times New Roman" w:hAnsi="Times New Roman" w:cs="Times New Roman"/>
          <w:lang w:val="sq-AL" w:eastAsia="it-IT"/>
        </w:rPr>
        <w:t>.</w:t>
      </w:r>
      <w:r w:rsidR="00A04D42">
        <w:rPr>
          <w:rFonts w:ascii="Times New Roman" w:hAnsi="Times New Roman" w:cs="Times New Roman"/>
          <w:lang w:val="sq-AL" w:eastAsia="it-IT"/>
        </w:rPr>
        <w:t>2024</w:t>
      </w:r>
      <w:r w:rsidR="0077630B">
        <w:rPr>
          <w:rFonts w:ascii="Times New Roman" w:hAnsi="Times New Roman" w:cs="Times New Roman"/>
          <w:lang w:val="sq-AL" w:eastAsia="it-IT"/>
        </w:rPr>
        <w:t xml:space="preserve"> deri në orën 11.00</w:t>
      </w:r>
      <w:r w:rsidR="00050059">
        <w:rPr>
          <w:rFonts w:ascii="Times New Roman" w:hAnsi="Times New Roman" w:cs="Times New Roman"/>
          <w:lang w:val="sq-AL" w:eastAsia="it-IT"/>
        </w:rPr>
        <w:t xml:space="preserve"> për mes e-mail ose në </w:t>
      </w:r>
      <w:r w:rsidR="00C06BAD">
        <w:rPr>
          <w:rFonts w:ascii="Times New Roman" w:hAnsi="Times New Roman" w:cs="Times New Roman"/>
          <w:lang w:val="sq-AL" w:eastAsia="it-IT"/>
        </w:rPr>
        <w:t>Zyren e Shitjes</w:t>
      </w:r>
      <w:r w:rsidR="00050059">
        <w:rPr>
          <w:rFonts w:ascii="Times New Roman" w:hAnsi="Times New Roman" w:cs="Times New Roman"/>
          <w:lang w:val="sq-AL" w:eastAsia="it-IT"/>
        </w:rPr>
        <w:t>.</w:t>
      </w:r>
    </w:p>
    <w:p w14:paraId="7A536FC4" w14:textId="77777777" w:rsidR="007911A0" w:rsidRPr="00A56E11" w:rsidRDefault="007911A0" w:rsidP="00050059">
      <w:pPr>
        <w:jc w:val="both"/>
        <w:rPr>
          <w:rFonts w:ascii="Times New Roman" w:hAnsi="Times New Roman" w:cs="Times New Roman"/>
          <w:lang w:val="sq-AL" w:eastAsia="it-IT"/>
        </w:rPr>
      </w:pPr>
    </w:p>
    <w:p w14:paraId="1BDDBB35" w14:textId="2DD4EF2B" w:rsidR="000F0B3C" w:rsidRPr="00A56E11" w:rsidRDefault="000F0B3C" w:rsidP="000F0B3C">
      <w:pPr>
        <w:pStyle w:val="Heading2"/>
        <w:rPr>
          <w:lang w:val="sq-AL"/>
        </w:rPr>
      </w:pPr>
      <w:r w:rsidRPr="00A56E11">
        <w:rPr>
          <w:lang w:val="sq-AL"/>
        </w:rPr>
        <w:t xml:space="preserve">Aneks  </w:t>
      </w:r>
      <w:r w:rsidR="00D06E80" w:rsidRPr="00A56E11">
        <w:rPr>
          <w:lang w:val="sq-AL"/>
        </w:rPr>
        <w:t>4</w:t>
      </w:r>
      <w:r w:rsidRPr="00A56E11">
        <w:rPr>
          <w:lang w:val="sq-AL"/>
        </w:rPr>
        <w:t>.</w:t>
      </w:r>
      <w:r w:rsidRPr="00A56E11">
        <w:rPr>
          <w:lang w:val="sq-AL"/>
        </w:rPr>
        <w:tab/>
      </w:r>
      <w:r w:rsidRPr="00A56E11">
        <w:rPr>
          <w:lang w:val="sq-AL"/>
        </w:rPr>
        <w:tab/>
        <w:t>Përshkrimi i Aseteve</w:t>
      </w:r>
      <w:bookmarkEnd w:id="4"/>
    </w:p>
    <w:p w14:paraId="1EFD28BD" w14:textId="7B056DED" w:rsidR="001C6577" w:rsidRPr="00A56E11" w:rsidRDefault="001C6577" w:rsidP="007911A0">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Përshkrimi i aseteve të shënuara më poshtë shërbejnë vetëm për qëllime të informimit dhe Autoriteti Kontraktues nuk ofron garanci të saktësisë së përshkrimit. Këto asete jepen në kushte të gjendjes aktuale “ashtu siç janë dhe ku janë” dhe autoriteti kontraktues nuk ofron Garancion në lidhje me gjendjen e aseteve. Tenderuesi bartë rrezikshmërinë e plotë për gjendjen e aseteve. </w:t>
      </w:r>
    </w:p>
    <w:p w14:paraId="71108B7E" w14:textId="77777777" w:rsidR="001C6577" w:rsidRPr="00A56E11" w:rsidRDefault="001C6577" w:rsidP="007911A0">
      <w:pPr>
        <w:spacing w:after="0" w:line="360" w:lineRule="auto"/>
        <w:rPr>
          <w:rFonts w:ascii="Times New Roman" w:hAnsi="Times New Roman" w:cs="Times New Roman"/>
          <w:sz w:val="24"/>
          <w:szCs w:val="24"/>
          <w:lang w:val="sq-AL"/>
        </w:rPr>
      </w:pPr>
    </w:p>
    <w:p w14:paraId="22C452F7" w14:textId="3F2718BB" w:rsidR="001C6577" w:rsidRPr="00A56E11" w:rsidRDefault="001C6577" w:rsidP="007911A0">
      <w:pPr>
        <w:widowControl w:val="0"/>
        <w:tabs>
          <w:tab w:val="num" w:pos="432"/>
          <w:tab w:val="left" w:pos="8993"/>
        </w:tabs>
        <w:spacing w:line="360" w:lineRule="auto"/>
        <w:ind w:right="-88"/>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Objekti </w:t>
      </w:r>
      <w:r w:rsidR="00A56E11" w:rsidRPr="00A56E11">
        <w:rPr>
          <w:rFonts w:ascii="Times New Roman" w:hAnsi="Times New Roman" w:cs="Times New Roman"/>
          <w:sz w:val="24"/>
          <w:szCs w:val="24"/>
          <w:lang w:val="sq-AL"/>
        </w:rPr>
        <w:t xml:space="preserve">është i ndarë </w:t>
      </w:r>
      <w:r w:rsidR="00316C93" w:rsidRPr="00A56E11">
        <w:rPr>
          <w:rFonts w:ascii="Times New Roman" w:hAnsi="Times New Roman" w:cs="Times New Roman"/>
          <w:sz w:val="24"/>
          <w:szCs w:val="24"/>
          <w:lang w:val="sq-AL"/>
        </w:rPr>
        <w:t>n</w:t>
      </w:r>
      <w:r w:rsidR="00A56E11" w:rsidRPr="00A56E11">
        <w:rPr>
          <w:rFonts w:ascii="Times New Roman" w:hAnsi="Times New Roman" w:cs="Times New Roman"/>
          <w:sz w:val="24"/>
          <w:szCs w:val="24"/>
          <w:lang w:val="sq-AL"/>
        </w:rPr>
        <w:t>ë</w:t>
      </w:r>
      <w:r w:rsidR="00316C93" w:rsidRPr="00A56E11">
        <w:rPr>
          <w:rFonts w:ascii="Times New Roman" w:hAnsi="Times New Roman" w:cs="Times New Roman"/>
          <w:sz w:val="24"/>
          <w:szCs w:val="24"/>
          <w:lang w:val="sq-AL"/>
        </w:rPr>
        <w:t xml:space="preserve"> lote</w:t>
      </w:r>
      <w:r w:rsidR="00D06E80" w:rsidRPr="00A56E11">
        <w:rPr>
          <w:rFonts w:ascii="Times New Roman" w:hAnsi="Times New Roman" w:cs="Times New Roman"/>
          <w:sz w:val="24"/>
          <w:szCs w:val="24"/>
          <w:lang w:val="sq-AL"/>
        </w:rPr>
        <w:t xml:space="preserve">, </w:t>
      </w:r>
    </w:p>
    <w:p w14:paraId="01E1BBD8" w14:textId="0B6678AF" w:rsidR="00A56E11" w:rsidRPr="00A56E11" w:rsidRDefault="001C6577" w:rsidP="007911A0">
      <w:pPr>
        <w:widowControl w:val="0"/>
        <w:tabs>
          <w:tab w:val="num" w:pos="432"/>
          <w:tab w:val="left" w:pos="8993"/>
        </w:tabs>
        <w:spacing w:line="360" w:lineRule="auto"/>
        <w:ind w:right="-88"/>
        <w:jc w:val="both"/>
        <w:rPr>
          <w:rFonts w:ascii="Times New Roman" w:hAnsi="Times New Roman" w:cs="Times New Roman"/>
          <w:b/>
          <w:color w:val="0D0D0D" w:themeColor="text1" w:themeTint="F2"/>
          <w:sz w:val="24"/>
          <w:szCs w:val="24"/>
          <w:lang w:val="sq-AL"/>
        </w:rPr>
      </w:pPr>
      <w:r w:rsidRPr="00A56E11">
        <w:rPr>
          <w:rFonts w:ascii="Times New Roman" w:hAnsi="Times New Roman" w:cs="Times New Roman"/>
          <w:b/>
          <w:bCs/>
          <w:sz w:val="24"/>
          <w:szCs w:val="24"/>
          <w:lang w:val="sq-AL"/>
        </w:rPr>
        <w:t>Trepça</w:t>
      </w:r>
      <w:r w:rsidRPr="00A56E11">
        <w:rPr>
          <w:rFonts w:ascii="Times New Roman" w:hAnsi="Times New Roman" w:cs="Times New Roman"/>
          <w:sz w:val="24"/>
          <w:szCs w:val="24"/>
          <w:lang w:val="sq-AL"/>
        </w:rPr>
        <w:t xml:space="preserve"> </w:t>
      </w:r>
      <w:r w:rsidR="00C14AFA" w:rsidRPr="00A56E11">
        <w:rPr>
          <w:rFonts w:ascii="Times New Roman" w:hAnsi="Times New Roman" w:cs="Times New Roman"/>
          <w:sz w:val="24"/>
          <w:szCs w:val="24"/>
          <w:lang w:val="sq-AL"/>
        </w:rPr>
        <w:t>S</w:t>
      </w:r>
      <w:r w:rsidRPr="00A56E11">
        <w:rPr>
          <w:rFonts w:ascii="Times New Roman" w:hAnsi="Times New Roman" w:cs="Times New Roman"/>
          <w:sz w:val="24"/>
          <w:szCs w:val="24"/>
          <w:lang w:val="sq-AL"/>
        </w:rPr>
        <w:t>h.</w:t>
      </w:r>
      <w:r w:rsidR="00C14AFA"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 përmes këtij njo</w:t>
      </w:r>
      <w:r w:rsidR="00C14AFA" w:rsidRPr="00A56E11">
        <w:rPr>
          <w:rFonts w:ascii="Times New Roman" w:hAnsi="Times New Roman" w:cs="Times New Roman"/>
          <w:sz w:val="24"/>
          <w:szCs w:val="24"/>
          <w:lang w:val="sq-AL"/>
        </w:rPr>
        <w:t>f</w:t>
      </w:r>
      <w:r w:rsidRPr="00A56E11">
        <w:rPr>
          <w:rFonts w:ascii="Times New Roman" w:hAnsi="Times New Roman" w:cs="Times New Roman"/>
          <w:sz w:val="24"/>
          <w:szCs w:val="24"/>
          <w:lang w:val="sq-AL"/>
        </w:rPr>
        <w:t>timi përcakton kushtet dhe termet dhënës me qiratë objekteve dhe hapësirave sipas tenderit me metodën e çmimit ekonomikisht më të lartë, bazuar në parametrat e poshtëshënuar që përcaktojnë formimin e çmimit ekonomikisht më të lartë.</w:t>
      </w:r>
    </w:p>
    <w:p w14:paraId="31C80D94" w14:textId="77777777" w:rsidR="00135800" w:rsidRDefault="00135800" w:rsidP="007911A0">
      <w:pPr>
        <w:widowControl w:val="0"/>
        <w:tabs>
          <w:tab w:val="num" w:pos="432"/>
          <w:tab w:val="left" w:pos="8993"/>
        </w:tabs>
        <w:spacing w:line="360" w:lineRule="auto"/>
        <w:ind w:right="-88"/>
        <w:jc w:val="center"/>
        <w:rPr>
          <w:rFonts w:ascii="Times New Roman" w:hAnsi="Times New Roman" w:cs="Times New Roman"/>
          <w:b/>
          <w:color w:val="0D0D0D" w:themeColor="text1" w:themeTint="F2"/>
          <w:sz w:val="24"/>
          <w:szCs w:val="24"/>
          <w:lang w:val="sq-AL"/>
        </w:rPr>
      </w:pPr>
    </w:p>
    <w:p w14:paraId="61799791" w14:textId="5A6D83BA" w:rsidR="00A56E11" w:rsidRDefault="00A56E11" w:rsidP="00935CF2">
      <w:pPr>
        <w:widowControl w:val="0"/>
        <w:tabs>
          <w:tab w:val="num" w:pos="432"/>
          <w:tab w:val="left" w:pos="8993"/>
        </w:tabs>
        <w:ind w:right="-88"/>
        <w:jc w:val="center"/>
        <w:rPr>
          <w:rFonts w:ascii="Times New Roman" w:hAnsi="Times New Roman" w:cs="Times New Roman"/>
          <w:b/>
          <w:color w:val="0D0D0D" w:themeColor="text1" w:themeTint="F2"/>
          <w:sz w:val="24"/>
          <w:szCs w:val="24"/>
          <w:lang w:val="sq-AL"/>
        </w:rPr>
      </w:pPr>
      <w:r w:rsidRPr="00A56E11">
        <w:rPr>
          <w:rFonts w:ascii="Times New Roman" w:hAnsi="Times New Roman" w:cs="Times New Roman"/>
          <w:b/>
          <w:color w:val="0D0D0D" w:themeColor="text1" w:themeTint="F2"/>
          <w:sz w:val="24"/>
          <w:szCs w:val="24"/>
          <w:lang w:val="sq-AL"/>
        </w:rPr>
        <w:t xml:space="preserve">DHËNIE ME QIRA E </w:t>
      </w:r>
      <w:r w:rsidR="001732D8">
        <w:rPr>
          <w:rFonts w:ascii="Times New Roman" w:hAnsi="Times New Roman" w:cs="Times New Roman"/>
          <w:b/>
          <w:color w:val="0D0D0D" w:themeColor="text1" w:themeTint="F2"/>
          <w:sz w:val="24"/>
          <w:szCs w:val="24"/>
          <w:lang w:val="sq-AL"/>
        </w:rPr>
        <w:t>OBJEKTIT</w:t>
      </w:r>
    </w:p>
    <w:p w14:paraId="5766D5AD" w14:textId="77777777" w:rsidR="004968F7" w:rsidRPr="00A56E11" w:rsidRDefault="004968F7" w:rsidP="00935CF2">
      <w:pPr>
        <w:widowControl w:val="0"/>
        <w:tabs>
          <w:tab w:val="num" w:pos="432"/>
          <w:tab w:val="left" w:pos="8993"/>
        </w:tabs>
        <w:ind w:right="-88"/>
        <w:jc w:val="center"/>
        <w:rPr>
          <w:rFonts w:ascii="Times New Roman" w:hAnsi="Times New Roman" w:cs="Times New Roman"/>
          <w:bCs/>
          <w:color w:val="0D0D0D" w:themeColor="text1" w:themeTint="F2"/>
          <w:sz w:val="24"/>
          <w:szCs w:val="24"/>
          <w:lang w:val="sq-AL"/>
        </w:rPr>
      </w:pPr>
    </w:p>
    <w:p w14:paraId="10B88BD7" w14:textId="1F203A32" w:rsidR="00A56E11" w:rsidRDefault="00A56E11" w:rsidP="00A56E11">
      <w:pPr>
        <w:widowControl w:val="0"/>
        <w:tabs>
          <w:tab w:val="num" w:pos="432"/>
          <w:tab w:val="left" w:pos="8993"/>
        </w:tabs>
        <w:ind w:right="-88"/>
        <w:rPr>
          <w:rFonts w:ascii="Times New Roman" w:hAnsi="Times New Roman" w:cs="Times New Roman"/>
          <w:bCs/>
          <w:color w:val="0D0D0D" w:themeColor="text1" w:themeTint="F2"/>
          <w:sz w:val="24"/>
          <w:szCs w:val="24"/>
          <w:lang w:val="sq-AL"/>
        </w:rPr>
      </w:pPr>
      <w:r w:rsidRPr="00A56E11">
        <w:rPr>
          <w:rFonts w:ascii="Times New Roman" w:hAnsi="Times New Roman" w:cs="Times New Roman"/>
          <w:bCs/>
          <w:color w:val="0D0D0D" w:themeColor="text1" w:themeTint="F2"/>
          <w:sz w:val="24"/>
          <w:szCs w:val="24"/>
          <w:lang w:val="sq-AL"/>
        </w:rPr>
        <w:t>Oferta duhet të jepet për m</w:t>
      </w:r>
      <w:r w:rsidRPr="00A56E11">
        <w:rPr>
          <w:rFonts w:ascii="Times New Roman" w:hAnsi="Times New Roman" w:cs="Times New Roman"/>
          <w:bCs/>
          <w:color w:val="0D0D0D" w:themeColor="text1" w:themeTint="F2"/>
          <w:sz w:val="24"/>
          <w:szCs w:val="24"/>
          <w:vertAlign w:val="superscript"/>
          <w:lang w:val="sq-AL"/>
        </w:rPr>
        <w:t>2</w:t>
      </w:r>
      <w:r w:rsidRPr="00A56E11">
        <w:rPr>
          <w:rFonts w:ascii="Times New Roman" w:hAnsi="Times New Roman" w:cs="Times New Roman"/>
          <w:bCs/>
          <w:color w:val="0D0D0D" w:themeColor="text1" w:themeTint="F2"/>
          <w:sz w:val="24"/>
          <w:szCs w:val="24"/>
          <w:lang w:val="sq-AL"/>
        </w:rPr>
        <w:t xml:space="preserve"> dhe llogaritja përfundimtare në faturim</w:t>
      </w:r>
    </w:p>
    <w:p w14:paraId="32655CAB" w14:textId="77777777" w:rsidR="004968F7" w:rsidRPr="00A56E11" w:rsidRDefault="004968F7" w:rsidP="00A56E11">
      <w:pPr>
        <w:widowControl w:val="0"/>
        <w:tabs>
          <w:tab w:val="num" w:pos="432"/>
          <w:tab w:val="left" w:pos="8993"/>
        </w:tabs>
        <w:ind w:right="-88"/>
        <w:rPr>
          <w:rFonts w:ascii="Times New Roman" w:hAnsi="Times New Roman" w:cs="Times New Roman"/>
          <w:bCs/>
          <w:color w:val="0D0D0D" w:themeColor="text1" w:themeTint="F2"/>
          <w:sz w:val="24"/>
          <w:szCs w:val="24"/>
          <w:lang w:val="sq-AL"/>
        </w:rPr>
      </w:pPr>
    </w:p>
    <w:p w14:paraId="697A5966" w14:textId="77777777" w:rsidR="00C26123" w:rsidRPr="00A56E11" w:rsidRDefault="00C26123" w:rsidP="00BC4843">
      <w:pPr>
        <w:widowControl w:val="0"/>
        <w:tabs>
          <w:tab w:val="num" w:pos="432"/>
          <w:tab w:val="left" w:pos="8993"/>
        </w:tabs>
        <w:ind w:right="-88"/>
        <w:jc w:val="center"/>
        <w:rPr>
          <w:b/>
          <w:bCs/>
          <w:lang w:val="sq-AL"/>
        </w:rPr>
      </w:pPr>
    </w:p>
    <w:sectPr w:rsidR="00C26123" w:rsidRPr="00A56E11" w:rsidSect="00C42A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BEAC5" w14:textId="77777777" w:rsidR="00F165BC" w:rsidRDefault="00F165BC" w:rsidP="001C6577">
      <w:pPr>
        <w:spacing w:after="0" w:line="240" w:lineRule="auto"/>
      </w:pPr>
      <w:r>
        <w:separator/>
      </w:r>
    </w:p>
  </w:endnote>
  <w:endnote w:type="continuationSeparator" w:id="0">
    <w:p w14:paraId="355EBE60" w14:textId="77777777" w:rsidR="00F165BC" w:rsidRDefault="00F165BC" w:rsidP="001C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2123D" w14:textId="77777777" w:rsidR="00F165BC" w:rsidRDefault="00F165BC" w:rsidP="001C6577">
      <w:pPr>
        <w:spacing w:after="0" w:line="240" w:lineRule="auto"/>
      </w:pPr>
      <w:r>
        <w:separator/>
      </w:r>
    </w:p>
  </w:footnote>
  <w:footnote w:type="continuationSeparator" w:id="0">
    <w:p w14:paraId="15AA1C89" w14:textId="77777777" w:rsidR="00F165BC" w:rsidRDefault="00F165BC" w:rsidP="001C6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953711"/>
      <w:docPartObj>
        <w:docPartGallery w:val="Page Numbers (Margins)"/>
        <w:docPartUnique/>
      </w:docPartObj>
    </w:sdtPr>
    <w:sdtContent>
      <w:p w14:paraId="1EACA16A" w14:textId="3F6E4791" w:rsidR="00BB2EEF" w:rsidRDefault="00BB2EEF">
        <w:pPr>
          <w:pStyle w:val="Header"/>
        </w:pPr>
        <w:r>
          <w:rPr>
            <w:noProof/>
          </w:rPr>
          <mc:AlternateContent>
            <mc:Choice Requires="wps">
              <w:drawing>
                <wp:anchor distT="0" distB="0" distL="114300" distR="114300" simplePos="0" relativeHeight="251659264" behindDoc="0" locked="0" layoutInCell="0" allowOverlap="1" wp14:anchorId="79A97DC1" wp14:editId="0514A2A5">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A420E" w14:textId="494429C7" w:rsidR="00BB2EEF" w:rsidRDefault="00BB2EEF">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Fleta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163E5A" w:rsidRPr="00163E5A">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9A97DC1"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64A420E" w14:textId="494429C7" w:rsidR="00BB2EEF" w:rsidRDefault="00BB2EEF">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Fleta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163E5A" w:rsidRPr="00163E5A">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B0F0B"/>
    <w:multiLevelType w:val="hybridMultilevel"/>
    <w:tmpl w:val="33E8BE1C"/>
    <w:lvl w:ilvl="0" w:tplc="F000C1EC">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D4E7F"/>
    <w:multiLevelType w:val="hybridMultilevel"/>
    <w:tmpl w:val="2904F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A315C"/>
    <w:multiLevelType w:val="hybridMultilevel"/>
    <w:tmpl w:val="0EBE0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AB2E3B"/>
    <w:multiLevelType w:val="hybridMultilevel"/>
    <w:tmpl w:val="23249F4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4617D"/>
    <w:multiLevelType w:val="hybridMultilevel"/>
    <w:tmpl w:val="096CE50A"/>
    <w:lvl w:ilvl="0" w:tplc="97980A06">
      <w:start w:val="1"/>
      <w:numFmt w:val="decimal"/>
      <w:lvlText w:val="%1."/>
      <w:lvlJc w:val="left"/>
      <w:pPr>
        <w:ind w:left="720" w:hanging="360"/>
      </w:pPr>
      <w:rPr>
        <w:rFonts w:ascii="Times New Roman" w:eastAsiaTheme="minorHAnsi" w:hAnsi="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137EB4"/>
    <w:multiLevelType w:val="hybridMultilevel"/>
    <w:tmpl w:val="AD8C891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2318630">
    <w:abstractNumId w:val="1"/>
  </w:num>
  <w:num w:numId="2" w16cid:durableId="1532107570">
    <w:abstractNumId w:val="4"/>
  </w:num>
  <w:num w:numId="3" w16cid:durableId="1588541913">
    <w:abstractNumId w:val="3"/>
  </w:num>
  <w:num w:numId="4" w16cid:durableId="262419420">
    <w:abstractNumId w:val="2"/>
  </w:num>
  <w:num w:numId="5" w16cid:durableId="985011279">
    <w:abstractNumId w:val="0"/>
  </w:num>
  <w:num w:numId="6" w16cid:durableId="1472673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577"/>
    <w:rsid w:val="00011B3E"/>
    <w:rsid w:val="00015B71"/>
    <w:rsid w:val="00023432"/>
    <w:rsid w:val="000359EC"/>
    <w:rsid w:val="0003781A"/>
    <w:rsid w:val="00050059"/>
    <w:rsid w:val="00061E4F"/>
    <w:rsid w:val="00061F6A"/>
    <w:rsid w:val="00067420"/>
    <w:rsid w:val="000679CB"/>
    <w:rsid w:val="00094B76"/>
    <w:rsid w:val="000A41F6"/>
    <w:rsid w:val="000D1C5E"/>
    <w:rsid w:val="000F0B3C"/>
    <w:rsid w:val="000F7510"/>
    <w:rsid w:val="00123C2B"/>
    <w:rsid w:val="00124F9A"/>
    <w:rsid w:val="00135800"/>
    <w:rsid w:val="00141C77"/>
    <w:rsid w:val="00163E5A"/>
    <w:rsid w:val="00166AD4"/>
    <w:rsid w:val="001732D8"/>
    <w:rsid w:val="00175503"/>
    <w:rsid w:val="00183BE8"/>
    <w:rsid w:val="001C6577"/>
    <w:rsid w:val="001E7A59"/>
    <w:rsid w:val="001F293E"/>
    <w:rsid w:val="001F7B11"/>
    <w:rsid w:val="00204292"/>
    <w:rsid w:val="002148AF"/>
    <w:rsid w:val="00216691"/>
    <w:rsid w:val="002229EC"/>
    <w:rsid w:val="00222F16"/>
    <w:rsid w:val="002304E7"/>
    <w:rsid w:val="0023614D"/>
    <w:rsid w:val="00240955"/>
    <w:rsid w:val="00242D3F"/>
    <w:rsid w:val="00244E14"/>
    <w:rsid w:val="00262E74"/>
    <w:rsid w:val="00264270"/>
    <w:rsid w:val="002878C5"/>
    <w:rsid w:val="0029119B"/>
    <w:rsid w:val="0029498A"/>
    <w:rsid w:val="002B3450"/>
    <w:rsid w:val="002B6ABB"/>
    <w:rsid w:val="002C4323"/>
    <w:rsid w:val="002D37AD"/>
    <w:rsid w:val="002F7374"/>
    <w:rsid w:val="003059FB"/>
    <w:rsid w:val="0031539F"/>
    <w:rsid w:val="00315A9E"/>
    <w:rsid w:val="00316484"/>
    <w:rsid w:val="00316C93"/>
    <w:rsid w:val="0032043E"/>
    <w:rsid w:val="0032119F"/>
    <w:rsid w:val="00324C39"/>
    <w:rsid w:val="00325715"/>
    <w:rsid w:val="00360A9F"/>
    <w:rsid w:val="00370BFF"/>
    <w:rsid w:val="0039352A"/>
    <w:rsid w:val="003F4FD3"/>
    <w:rsid w:val="003F5AAF"/>
    <w:rsid w:val="004137E9"/>
    <w:rsid w:val="00414BD8"/>
    <w:rsid w:val="00425416"/>
    <w:rsid w:val="00436DE3"/>
    <w:rsid w:val="00442B8E"/>
    <w:rsid w:val="00457CAF"/>
    <w:rsid w:val="00457DE5"/>
    <w:rsid w:val="004930A3"/>
    <w:rsid w:val="004968F7"/>
    <w:rsid w:val="004C20AB"/>
    <w:rsid w:val="004C4874"/>
    <w:rsid w:val="004C68B6"/>
    <w:rsid w:val="004F1016"/>
    <w:rsid w:val="004F1EDE"/>
    <w:rsid w:val="004F4BDD"/>
    <w:rsid w:val="00500F84"/>
    <w:rsid w:val="005032FE"/>
    <w:rsid w:val="0050396B"/>
    <w:rsid w:val="00521348"/>
    <w:rsid w:val="0054203F"/>
    <w:rsid w:val="00576688"/>
    <w:rsid w:val="005B7553"/>
    <w:rsid w:val="005D0677"/>
    <w:rsid w:val="005E5581"/>
    <w:rsid w:val="005F0649"/>
    <w:rsid w:val="006043D3"/>
    <w:rsid w:val="00606B26"/>
    <w:rsid w:val="006072DC"/>
    <w:rsid w:val="006168FD"/>
    <w:rsid w:val="0067260E"/>
    <w:rsid w:val="006925B6"/>
    <w:rsid w:val="006A5179"/>
    <w:rsid w:val="006A752B"/>
    <w:rsid w:val="006B1A26"/>
    <w:rsid w:val="006C4810"/>
    <w:rsid w:val="006C6BE0"/>
    <w:rsid w:val="006E483F"/>
    <w:rsid w:val="006F3079"/>
    <w:rsid w:val="007041DB"/>
    <w:rsid w:val="00732352"/>
    <w:rsid w:val="00734761"/>
    <w:rsid w:val="007469C0"/>
    <w:rsid w:val="00751A84"/>
    <w:rsid w:val="00755A04"/>
    <w:rsid w:val="007572EF"/>
    <w:rsid w:val="00757B3A"/>
    <w:rsid w:val="007621A5"/>
    <w:rsid w:val="00765FA4"/>
    <w:rsid w:val="00772850"/>
    <w:rsid w:val="007743F7"/>
    <w:rsid w:val="0077630B"/>
    <w:rsid w:val="007911A0"/>
    <w:rsid w:val="00792ADA"/>
    <w:rsid w:val="007A06CD"/>
    <w:rsid w:val="007A41A6"/>
    <w:rsid w:val="007A56CE"/>
    <w:rsid w:val="007B553D"/>
    <w:rsid w:val="007C1447"/>
    <w:rsid w:val="007C2E03"/>
    <w:rsid w:val="007C4FB3"/>
    <w:rsid w:val="007F56C6"/>
    <w:rsid w:val="008077E4"/>
    <w:rsid w:val="0082549A"/>
    <w:rsid w:val="008268E0"/>
    <w:rsid w:val="00830DD4"/>
    <w:rsid w:val="0083275C"/>
    <w:rsid w:val="00850A13"/>
    <w:rsid w:val="00863AA0"/>
    <w:rsid w:val="00863D60"/>
    <w:rsid w:val="00865784"/>
    <w:rsid w:val="00867964"/>
    <w:rsid w:val="00883BD2"/>
    <w:rsid w:val="008B489C"/>
    <w:rsid w:val="008D6083"/>
    <w:rsid w:val="008E0C56"/>
    <w:rsid w:val="008F5A5F"/>
    <w:rsid w:val="00900CB4"/>
    <w:rsid w:val="00906397"/>
    <w:rsid w:val="00910BD7"/>
    <w:rsid w:val="00920029"/>
    <w:rsid w:val="00921176"/>
    <w:rsid w:val="00925461"/>
    <w:rsid w:val="00926CF8"/>
    <w:rsid w:val="00927530"/>
    <w:rsid w:val="00932EAA"/>
    <w:rsid w:val="00935CF2"/>
    <w:rsid w:val="00983A0D"/>
    <w:rsid w:val="0098606C"/>
    <w:rsid w:val="009B59F1"/>
    <w:rsid w:val="009C0D83"/>
    <w:rsid w:val="009E00CD"/>
    <w:rsid w:val="00A0438F"/>
    <w:rsid w:val="00A04D42"/>
    <w:rsid w:val="00A05298"/>
    <w:rsid w:val="00A234CD"/>
    <w:rsid w:val="00A30168"/>
    <w:rsid w:val="00A5137A"/>
    <w:rsid w:val="00A5365E"/>
    <w:rsid w:val="00A56E11"/>
    <w:rsid w:val="00A643CD"/>
    <w:rsid w:val="00A741FC"/>
    <w:rsid w:val="00A8695E"/>
    <w:rsid w:val="00A92E7D"/>
    <w:rsid w:val="00AA0560"/>
    <w:rsid w:val="00AA08CA"/>
    <w:rsid w:val="00AA46B5"/>
    <w:rsid w:val="00AB0900"/>
    <w:rsid w:val="00AB6174"/>
    <w:rsid w:val="00AD0E73"/>
    <w:rsid w:val="00AD394B"/>
    <w:rsid w:val="00AF317D"/>
    <w:rsid w:val="00AF47EC"/>
    <w:rsid w:val="00B00E19"/>
    <w:rsid w:val="00B16450"/>
    <w:rsid w:val="00B22BE4"/>
    <w:rsid w:val="00B53187"/>
    <w:rsid w:val="00B533E6"/>
    <w:rsid w:val="00B54ED5"/>
    <w:rsid w:val="00B56AD4"/>
    <w:rsid w:val="00B57611"/>
    <w:rsid w:val="00B57CFA"/>
    <w:rsid w:val="00B705E1"/>
    <w:rsid w:val="00B76824"/>
    <w:rsid w:val="00B80B3A"/>
    <w:rsid w:val="00B81055"/>
    <w:rsid w:val="00B81654"/>
    <w:rsid w:val="00BA7A81"/>
    <w:rsid w:val="00BB21CD"/>
    <w:rsid w:val="00BB2EEF"/>
    <w:rsid w:val="00BC4843"/>
    <w:rsid w:val="00BF1053"/>
    <w:rsid w:val="00BF1EB1"/>
    <w:rsid w:val="00BF22E6"/>
    <w:rsid w:val="00BF6E66"/>
    <w:rsid w:val="00C031D4"/>
    <w:rsid w:val="00C06BAD"/>
    <w:rsid w:val="00C10A6B"/>
    <w:rsid w:val="00C120DE"/>
    <w:rsid w:val="00C14AFA"/>
    <w:rsid w:val="00C26123"/>
    <w:rsid w:val="00C271DF"/>
    <w:rsid w:val="00C33272"/>
    <w:rsid w:val="00C33879"/>
    <w:rsid w:val="00C42AB6"/>
    <w:rsid w:val="00C666F3"/>
    <w:rsid w:val="00C80491"/>
    <w:rsid w:val="00C80BE7"/>
    <w:rsid w:val="00C85695"/>
    <w:rsid w:val="00C92379"/>
    <w:rsid w:val="00CA0845"/>
    <w:rsid w:val="00CC48E3"/>
    <w:rsid w:val="00CD4316"/>
    <w:rsid w:val="00CF01C6"/>
    <w:rsid w:val="00CF3F1F"/>
    <w:rsid w:val="00CF5A2E"/>
    <w:rsid w:val="00D03EBC"/>
    <w:rsid w:val="00D06E80"/>
    <w:rsid w:val="00D171E4"/>
    <w:rsid w:val="00D34EF4"/>
    <w:rsid w:val="00D43A73"/>
    <w:rsid w:val="00D44EB7"/>
    <w:rsid w:val="00D64EDA"/>
    <w:rsid w:val="00D84F93"/>
    <w:rsid w:val="00DB126F"/>
    <w:rsid w:val="00DC661F"/>
    <w:rsid w:val="00DD715F"/>
    <w:rsid w:val="00E0231B"/>
    <w:rsid w:val="00E4303A"/>
    <w:rsid w:val="00E6758B"/>
    <w:rsid w:val="00E7192B"/>
    <w:rsid w:val="00E766D4"/>
    <w:rsid w:val="00E80405"/>
    <w:rsid w:val="00EB111F"/>
    <w:rsid w:val="00EB6EA7"/>
    <w:rsid w:val="00EE3518"/>
    <w:rsid w:val="00EF4609"/>
    <w:rsid w:val="00F117B4"/>
    <w:rsid w:val="00F165BC"/>
    <w:rsid w:val="00F1797B"/>
    <w:rsid w:val="00F32CFC"/>
    <w:rsid w:val="00F4627B"/>
    <w:rsid w:val="00F47BFE"/>
    <w:rsid w:val="00F53ACB"/>
    <w:rsid w:val="00F55F9C"/>
    <w:rsid w:val="00F75F6B"/>
    <w:rsid w:val="00F9190E"/>
    <w:rsid w:val="00F96A9D"/>
    <w:rsid w:val="00FA000D"/>
    <w:rsid w:val="00FC6745"/>
    <w:rsid w:val="00FE33A2"/>
    <w:rsid w:val="00FE353D"/>
    <w:rsid w:val="00FE3BBF"/>
    <w:rsid w:val="00FF519B"/>
    <w:rsid w:val="00FF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B193C"/>
  <w15:chartTrackingRefBased/>
  <w15:docId w15:val="{E042AC93-62EF-40BA-95DE-7FBFFFE3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061E4F"/>
    <w:pPr>
      <w:keepNext/>
      <w:spacing w:before="240" w:after="240" w:line="240" w:lineRule="auto"/>
      <w:outlineLvl w:val="1"/>
    </w:pPr>
    <w:rPr>
      <w:rFonts w:ascii="Times New Roman" w:eastAsia="Times New Roman" w:hAnsi="Times New Roman" w:cs="Times New Roman"/>
      <w:b/>
      <w:bCs/>
      <w:iCs/>
      <w:sz w:val="28"/>
      <w:szCs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577"/>
  </w:style>
  <w:style w:type="paragraph" w:styleId="Footer">
    <w:name w:val="footer"/>
    <w:basedOn w:val="Normal"/>
    <w:link w:val="FooterChar"/>
    <w:uiPriority w:val="99"/>
    <w:unhideWhenUsed/>
    <w:rsid w:val="001C6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577"/>
  </w:style>
  <w:style w:type="character" w:customStyle="1" w:styleId="Heading2Char">
    <w:name w:val="Heading 2 Char"/>
    <w:basedOn w:val="DefaultParagraphFont"/>
    <w:link w:val="Heading2"/>
    <w:uiPriority w:val="9"/>
    <w:rsid w:val="00061E4F"/>
    <w:rPr>
      <w:rFonts w:ascii="Times New Roman" w:eastAsia="Times New Roman" w:hAnsi="Times New Roman" w:cs="Times New Roman"/>
      <w:b/>
      <w:bCs/>
      <w:iCs/>
      <w:sz w:val="28"/>
      <w:szCs w:val="28"/>
      <w:lang w:val="en-GB" w:eastAsia="it-IT"/>
    </w:rPr>
  </w:style>
  <w:style w:type="paragraph" w:styleId="NormalWeb">
    <w:name w:val="Normal (Web)"/>
    <w:basedOn w:val="Normal"/>
    <w:link w:val="NormalWebChar"/>
    <w:rsid w:val="00061E4F"/>
    <w:pPr>
      <w:spacing w:before="100" w:beforeAutospacing="1" w:after="100" w:afterAutospacing="1" w:line="240" w:lineRule="auto"/>
      <w:jc w:val="both"/>
    </w:pPr>
    <w:rPr>
      <w:rFonts w:ascii="Times New Roman" w:eastAsia="Times New Roman" w:hAnsi="Times New Roman" w:cs="Times New Roman"/>
      <w:sz w:val="24"/>
      <w:szCs w:val="20"/>
      <w:lang w:val="en-GB" w:eastAsia="x-none"/>
    </w:rPr>
  </w:style>
  <w:style w:type="character" w:customStyle="1" w:styleId="NormalWebChar">
    <w:name w:val="Normal (Web) Char"/>
    <w:link w:val="NormalWeb"/>
    <w:rsid w:val="00061E4F"/>
    <w:rPr>
      <w:rFonts w:ascii="Times New Roman" w:eastAsia="Times New Roman" w:hAnsi="Times New Roman" w:cs="Times New Roman"/>
      <w:sz w:val="24"/>
      <w:szCs w:val="20"/>
      <w:lang w:val="en-GB" w:eastAsia="x-none"/>
    </w:rPr>
  </w:style>
  <w:style w:type="paragraph" w:styleId="ListParagraph">
    <w:name w:val="List Paragraph"/>
    <w:basedOn w:val="Normal"/>
    <w:uiPriority w:val="34"/>
    <w:qFormat/>
    <w:rsid w:val="00061E4F"/>
    <w:pPr>
      <w:ind w:left="720"/>
      <w:contextualSpacing/>
    </w:pPr>
  </w:style>
  <w:style w:type="paragraph" w:styleId="NoSpacing">
    <w:name w:val="No Spacing"/>
    <w:uiPriority w:val="1"/>
    <w:qFormat/>
    <w:rsid w:val="00FF6297"/>
    <w:pPr>
      <w:spacing w:after="0" w:line="240" w:lineRule="auto"/>
    </w:pPr>
  </w:style>
  <w:style w:type="table" w:styleId="TableGrid">
    <w:name w:val="Table Grid"/>
    <w:basedOn w:val="TableNormal"/>
    <w:uiPriority w:val="39"/>
    <w:rsid w:val="002F7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F737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A56E11"/>
    <w:rPr>
      <w:rFonts w:asciiTheme="majorHAnsi" w:eastAsiaTheme="majorEastAsia" w:hAnsiTheme="majorHAnsi" w:cstheme="majorBidi"/>
      <w:color w:val="2F5496" w:themeColor="accent1" w:themeShade="BF"/>
      <w:sz w:val="32"/>
      <w:szCs w:val="32"/>
    </w:rPr>
  </w:style>
  <w:style w:type="table" w:styleId="GridTable1Light-Accent6">
    <w:name w:val="Grid Table 1 Light Accent 6"/>
    <w:basedOn w:val="TableNormal"/>
    <w:uiPriority w:val="46"/>
    <w:rsid w:val="00A56E1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56E1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0789">
      <w:bodyDiv w:val="1"/>
      <w:marLeft w:val="0"/>
      <w:marRight w:val="0"/>
      <w:marTop w:val="0"/>
      <w:marBottom w:val="0"/>
      <w:divBdr>
        <w:top w:val="none" w:sz="0" w:space="0" w:color="auto"/>
        <w:left w:val="none" w:sz="0" w:space="0" w:color="auto"/>
        <w:bottom w:val="none" w:sz="0" w:space="0" w:color="auto"/>
        <w:right w:val="none" w:sz="0" w:space="0" w:color="auto"/>
      </w:divBdr>
    </w:div>
    <w:div w:id="339699891">
      <w:bodyDiv w:val="1"/>
      <w:marLeft w:val="0"/>
      <w:marRight w:val="0"/>
      <w:marTop w:val="0"/>
      <w:marBottom w:val="0"/>
      <w:divBdr>
        <w:top w:val="none" w:sz="0" w:space="0" w:color="auto"/>
        <w:left w:val="none" w:sz="0" w:space="0" w:color="auto"/>
        <w:bottom w:val="none" w:sz="0" w:space="0" w:color="auto"/>
        <w:right w:val="none" w:sz="0" w:space="0" w:color="auto"/>
      </w:divBdr>
    </w:div>
    <w:div w:id="385225232">
      <w:bodyDiv w:val="1"/>
      <w:marLeft w:val="0"/>
      <w:marRight w:val="0"/>
      <w:marTop w:val="0"/>
      <w:marBottom w:val="0"/>
      <w:divBdr>
        <w:top w:val="none" w:sz="0" w:space="0" w:color="auto"/>
        <w:left w:val="none" w:sz="0" w:space="0" w:color="auto"/>
        <w:bottom w:val="none" w:sz="0" w:space="0" w:color="auto"/>
        <w:right w:val="none" w:sz="0" w:space="0" w:color="auto"/>
      </w:divBdr>
    </w:div>
    <w:div w:id="423503045">
      <w:bodyDiv w:val="1"/>
      <w:marLeft w:val="0"/>
      <w:marRight w:val="0"/>
      <w:marTop w:val="0"/>
      <w:marBottom w:val="0"/>
      <w:divBdr>
        <w:top w:val="none" w:sz="0" w:space="0" w:color="auto"/>
        <w:left w:val="none" w:sz="0" w:space="0" w:color="auto"/>
        <w:bottom w:val="none" w:sz="0" w:space="0" w:color="auto"/>
        <w:right w:val="none" w:sz="0" w:space="0" w:color="auto"/>
      </w:divBdr>
    </w:div>
    <w:div w:id="424034942">
      <w:bodyDiv w:val="1"/>
      <w:marLeft w:val="0"/>
      <w:marRight w:val="0"/>
      <w:marTop w:val="0"/>
      <w:marBottom w:val="0"/>
      <w:divBdr>
        <w:top w:val="none" w:sz="0" w:space="0" w:color="auto"/>
        <w:left w:val="none" w:sz="0" w:space="0" w:color="auto"/>
        <w:bottom w:val="none" w:sz="0" w:space="0" w:color="auto"/>
        <w:right w:val="none" w:sz="0" w:space="0" w:color="auto"/>
      </w:divBdr>
    </w:div>
    <w:div w:id="489099042">
      <w:bodyDiv w:val="1"/>
      <w:marLeft w:val="0"/>
      <w:marRight w:val="0"/>
      <w:marTop w:val="0"/>
      <w:marBottom w:val="0"/>
      <w:divBdr>
        <w:top w:val="none" w:sz="0" w:space="0" w:color="auto"/>
        <w:left w:val="none" w:sz="0" w:space="0" w:color="auto"/>
        <w:bottom w:val="none" w:sz="0" w:space="0" w:color="auto"/>
        <w:right w:val="none" w:sz="0" w:space="0" w:color="auto"/>
      </w:divBdr>
    </w:div>
    <w:div w:id="494103627">
      <w:bodyDiv w:val="1"/>
      <w:marLeft w:val="0"/>
      <w:marRight w:val="0"/>
      <w:marTop w:val="0"/>
      <w:marBottom w:val="0"/>
      <w:divBdr>
        <w:top w:val="none" w:sz="0" w:space="0" w:color="auto"/>
        <w:left w:val="none" w:sz="0" w:space="0" w:color="auto"/>
        <w:bottom w:val="none" w:sz="0" w:space="0" w:color="auto"/>
        <w:right w:val="none" w:sz="0" w:space="0" w:color="auto"/>
      </w:divBdr>
    </w:div>
    <w:div w:id="573199039">
      <w:bodyDiv w:val="1"/>
      <w:marLeft w:val="0"/>
      <w:marRight w:val="0"/>
      <w:marTop w:val="0"/>
      <w:marBottom w:val="0"/>
      <w:divBdr>
        <w:top w:val="none" w:sz="0" w:space="0" w:color="auto"/>
        <w:left w:val="none" w:sz="0" w:space="0" w:color="auto"/>
        <w:bottom w:val="none" w:sz="0" w:space="0" w:color="auto"/>
        <w:right w:val="none" w:sz="0" w:space="0" w:color="auto"/>
      </w:divBdr>
    </w:div>
    <w:div w:id="607736679">
      <w:bodyDiv w:val="1"/>
      <w:marLeft w:val="0"/>
      <w:marRight w:val="0"/>
      <w:marTop w:val="0"/>
      <w:marBottom w:val="0"/>
      <w:divBdr>
        <w:top w:val="none" w:sz="0" w:space="0" w:color="auto"/>
        <w:left w:val="none" w:sz="0" w:space="0" w:color="auto"/>
        <w:bottom w:val="none" w:sz="0" w:space="0" w:color="auto"/>
        <w:right w:val="none" w:sz="0" w:space="0" w:color="auto"/>
      </w:divBdr>
    </w:div>
    <w:div w:id="666395997">
      <w:bodyDiv w:val="1"/>
      <w:marLeft w:val="0"/>
      <w:marRight w:val="0"/>
      <w:marTop w:val="0"/>
      <w:marBottom w:val="0"/>
      <w:divBdr>
        <w:top w:val="none" w:sz="0" w:space="0" w:color="auto"/>
        <w:left w:val="none" w:sz="0" w:space="0" w:color="auto"/>
        <w:bottom w:val="none" w:sz="0" w:space="0" w:color="auto"/>
        <w:right w:val="none" w:sz="0" w:space="0" w:color="auto"/>
      </w:divBdr>
    </w:div>
    <w:div w:id="1043603127">
      <w:bodyDiv w:val="1"/>
      <w:marLeft w:val="0"/>
      <w:marRight w:val="0"/>
      <w:marTop w:val="0"/>
      <w:marBottom w:val="0"/>
      <w:divBdr>
        <w:top w:val="none" w:sz="0" w:space="0" w:color="auto"/>
        <w:left w:val="none" w:sz="0" w:space="0" w:color="auto"/>
        <w:bottom w:val="none" w:sz="0" w:space="0" w:color="auto"/>
        <w:right w:val="none" w:sz="0" w:space="0" w:color="auto"/>
      </w:divBdr>
    </w:div>
    <w:div w:id="1051419918">
      <w:bodyDiv w:val="1"/>
      <w:marLeft w:val="0"/>
      <w:marRight w:val="0"/>
      <w:marTop w:val="0"/>
      <w:marBottom w:val="0"/>
      <w:divBdr>
        <w:top w:val="none" w:sz="0" w:space="0" w:color="auto"/>
        <w:left w:val="none" w:sz="0" w:space="0" w:color="auto"/>
        <w:bottom w:val="none" w:sz="0" w:space="0" w:color="auto"/>
        <w:right w:val="none" w:sz="0" w:space="0" w:color="auto"/>
      </w:divBdr>
    </w:div>
    <w:div w:id="1060405151">
      <w:bodyDiv w:val="1"/>
      <w:marLeft w:val="0"/>
      <w:marRight w:val="0"/>
      <w:marTop w:val="0"/>
      <w:marBottom w:val="0"/>
      <w:divBdr>
        <w:top w:val="none" w:sz="0" w:space="0" w:color="auto"/>
        <w:left w:val="none" w:sz="0" w:space="0" w:color="auto"/>
        <w:bottom w:val="none" w:sz="0" w:space="0" w:color="auto"/>
        <w:right w:val="none" w:sz="0" w:space="0" w:color="auto"/>
      </w:divBdr>
    </w:div>
    <w:div w:id="1109818112">
      <w:bodyDiv w:val="1"/>
      <w:marLeft w:val="0"/>
      <w:marRight w:val="0"/>
      <w:marTop w:val="0"/>
      <w:marBottom w:val="0"/>
      <w:divBdr>
        <w:top w:val="none" w:sz="0" w:space="0" w:color="auto"/>
        <w:left w:val="none" w:sz="0" w:space="0" w:color="auto"/>
        <w:bottom w:val="none" w:sz="0" w:space="0" w:color="auto"/>
        <w:right w:val="none" w:sz="0" w:space="0" w:color="auto"/>
      </w:divBdr>
    </w:div>
    <w:div w:id="1178499549">
      <w:bodyDiv w:val="1"/>
      <w:marLeft w:val="0"/>
      <w:marRight w:val="0"/>
      <w:marTop w:val="0"/>
      <w:marBottom w:val="0"/>
      <w:divBdr>
        <w:top w:val="none" w:sz="0" w:space="0" w:color="auto"/>
        <w:left w:val="none" w:sz="0" w:space="0" w:color="auto"/>
        <w:bottom w:val="none" w:sz="0" w:space="0" w:color="auto"/>
        <w:right w:val="none" w:sz="0" w:space="0" w:color="auto"/>
      </w:divBdr>
    </w:div>
    <w:div w:id="1267542035">
      <w:bodyDiv w:val="1"/>
      <w:marLeft w:val="0"/>
      <w:marRight w:val="0"/>
      <w:marTop w:val="0"/>
      <w:marBottom w:val="0"/>
      <w:divBdr>
        <w:top w:val="none" w:sz="0" w:space="0" w:color="auto"/>
        <w:left w:val="none" w:sz="0" w:space="0" w:color="auto"/>
        <w:bottom w:val="none" w:sz="0" w:space="0" w:color="auto"/>
        <w:right w:val="none" w:sz="0" w:space="0" w:color="auto"/>
      </w:divBdr>
    </w:div>
    <w:div w:id="1303269203">
      <w:bodyDiv w:val="1"/>
      <w:marLeft w:val="0"/>
      <w:marRight w:val="0"/>
      <w:marTop w:val="0"/>
      <w:marBottom w:val="0"/>
      <w:divBdr>
        <w:top w:val="none" w:sz="0" w:space="0" w:color="auto"/>
        <w:left w:val="none" w:sz="0" w:space="0" w:color="auto"/>
        <w:bottom w:val="none" w:sz="0" w:space="0" w:color="auto"/>
        <w:right w:val="none" w:sz="0" w:space="0" w:color="auto"/>
      </w:divBdr>
    </w:div>
    <w:div w:id="1428310628">
      <w:bodyDiv w:val="1"/>
      <w:marLeft w:val="0"/>
      <w:marRight w:val="0"/>
      <w:marTop w:val="0"/>
      <w:marBottom w:val="0"/>
      <w:divBdr>
        <w:top w:val="none" w:sz="0" w:space="0" w:color="auto"/>
        <w:left w:val="none" w:sz="0" w:space="0" w:color="auto"/>
        <w:bottom w:val="none" w:sz="0" w:space="0" w:color="auto"/>
        <w:right w:val="none" w:sz="0" w:space="0" w:color="auto"/>
      </w:divBdr>
    </w:div>
    <w:div w:id="1571816779">
      <w:bodyDiv w:val="1"/>
      <w:marLeft w:val="0"/>
      <w:marRight w:val="0"/>
      <w:marTop w:val="0"/>
      <w:marBottom w:val="0"/>
      <w:divBdr>
        <w:top w:val="none" w:sz="0" w:space="0" w:color="auto"/>
        <w:left w:val="none" w:sz="0" w:space="0" w:color="auto"/>
        <w:bottom w:val="none" w:sz="0" w:space="0" w:color="auto"/>
        <w:right w:val="none" w:sz="0" w:space="0" w:color="auto"/>
      </w:divBdr>
    </w:div>
    <w:div w:id="1587379097">
      <w:bodyDiv w:val="1"/>
      <w:marLeft w:val="0"/>
      <w:marRight w:val="0"/>
      <w:marTop w:val="0"/>
      <w:marBottom w:val="0"/>
      <w:divBdr>
        <w:top w:val="none" w:sz="0" w:space="0" w:color="auto"/>
        <w:left w:val="none" w:sz="0" w:space="0" w:color="auto"/>
        <w:bottom w:val="none" w:sz="0" w:space="0" w:color="auto"/>
        <w:right w:val="none" w:sz="0" w:space="0" w:color="auto"/>
      </w:divBdr>
    </w:div>
    <w:div w:id="1615405682">
      <w:bodyDiv w:val="1"/>
      <w:marLeft w:val="0"/>
      <w:marRight w:val="0"/>
      <w:marTop w:val="0"/>
      <w:marBottom w:val="0"/>
      <w:divBdr>
        <w:top w:val="none" w:sz="0" w:space="0" w:color="auto"/>
        <w:left w:val="none" w:sz="0" w:space="0" w:color="auto"/>
        <w:bottom w:val="none" w:sz="0" w:space="0" w:color="auto"/>
        <w:right w:val="none" w:sz="0" w:space="0" w:color="auto"/>
      </w:divBdr>
    </w:div>
    <w:div w:id="1622036207">
      <w:bodyDiv w:val="1"/>
      <w:marLeft w:val="0"/>
      <w:marRight w:val="0"/>
      <w:marTop w:val="0"/>
      <w:marBottom w:val="0"/>
      <w:divBdr>
        <w:top w:val="none" w:sz="0" w:space="0" w:color="auto"/>
        <w:left w:val="none" w:sz="0" w:space="0" w:color="auto"/>
        <w:bottom w:val="none" w:sz="0" w:space="0" w:color="auto"/>
        <w:right w:val="none" w:sz="0" w:space="0" w:color="auto"/>
      </w:divBdr>
    </w:div>
    <w:div w:id="1732725866">
      <w:bodyDiv w:val="1"/>
      <w:marLeft w:val="0"/>
      <w:marRight w:val="0"/>
      <w:marTop w:val="0"/>
      <w:marBottom w:val="0"/>
      <w:divBdr>
        <w:top w:val="none" w:sz="0" w:space="0" w:color="auto"/>
        <w:left w:val="none" w:sz="0" w:space="0" w:color="auto"/>
        <w:bottom w:val="none" w:sz="0" w:space="0" w:color="auto"/>
        <w:right w:val="none" w:sz="0" w:space="0" w:color="auto"/>
      </w:divBdr>
    </w:div>
    <w:div w:id="1946425984">
      <w:bodyDiv w:val="1"/>
      <w:marLeft w:val="0"/>
      <w:marRight w:val="0"/>
      <w:marTop w:val="0"/>
      <w:marBottom w:val="0"/>
      <w:divBdr>
        <w:top w:val="none" w:sz="0" w:space="0" w:color="auto"/>
        <w:left w:val="none" w:sz="0" w:space="0" w:color="auto"/>
        <w:bottom w:val="none" w:sz="0" w:space="0" w:color="auto"/>
        <w:right w:val="none" w:sz="0" w:space="0" w:color="auto"/>
      </w:divBdr>
    </w:div>
    <w:div w:id="20657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F4CB4-DEB0-44F7-8FE1-17762E7A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6</Pages>
  <Words>727</Words>
  <Characters>4146</Characters>
  <Application>Microsoft Office Word</Application>
  <DocSecurity>0</DocSecurity>
  <Lines>34</Lines>
  <Paragraphs>9</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Burim</dc:creator>
  <cp:keywords/>
  <dc:description/>
  <cp:lastModifiedBy>Shitje</cp:lastModifiedBy>
  <cp:revision>149</cp:revision>
  <cp:lastPrinted>2023-05-24T13:26:00Z</cp:lastPrinted>
  <dcterms:created xsi:type="dcterms:W3CDTF">2021-03-05T13:49:00Z</dcterms:created>
  <dcterms:modified xsi:type="dcterms:W3CDTF">2024-07-25T13:46:00Z</dcterms:modified>
</cp:coreProperties>
</file>